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F7E" w:rsidRPr="00C944CC" w:rsidRDefault="00397F7E" w:rsidP="00397F7E">
      <w:pPr>
        <w:adjustRightInd w:val="0"/>
        <w:rPr>
          <w:rFonts w:asciiTheme="majorHAnsi" w:hAnsiTheme="majorHAnsi" w:cstheme="majorHAnsi"/>
          <w:b/>
          <w:sz w:val="30"/>
          <w:szCs w:val="30"/>
          <w:u w:val="single"/>
        </w:rPr>
      </w:pPr>
      <w:r w:rsidRPr="00C944CC">
        <w:rPr>
          <w:rFonts w:asciiTheme="majorHAnsi" w:hAnsiTheme="majorHAnsi" w:cstheme="majorHAnsi"/>
          <w:b/>
          <w:sz w:val="30"/>
          <w:szCs w:val="30"/>
          <w:u w:val="single"/>
        </w:rPr>
        <w:t>Trekking di Primavera : Tra Carso e Mare - dal 17 al 22 APRILE 2023</w:t>
      </w:r>
    </w:p>
    <w:p w:rsidR="00397F7E" w:rsidRPr="00C944CC" w:rsidRDefault="00397F7E" w:rsidP="00397F7E">
      <w:pPr>
        <w:adjustRightInd w:val="0"/>
        <w:jc w:val="both"/>
        <w:rPr>
          <w:rFonts w:asciiTheme="majorHAnsi" w:hAnsiTheme="majorHAnsi" w:cstheme="majorHAnsi"/>
        </w:rPr>
      </w:pPr>
      <w:r w:rsidRPr="00C944CC">
        <w:rPr>
          <w:rFonts w:asciiTheme="majorHAnsi" w:hAnsiTheme="majorHAnsi" w:cstheme="majorHAnsi"/>
        </w:rPr>
        <w:t xml:space="preserve">E' un territorio di confine, avvolto dai profumi della macchia mediterranea, con un occhio al mare Adriatico e l'altro all'aspro promontorio carsico, che accoglie nel golfo di Trieste. </w:t>
      </w:r>
      <w:r w:rsidRPr="00C944CC">
        <w:rPr>
          <w:rFonts w:asciiTheme="majorHAnsi" w:hAnsiTheme="majorHAnsi" w:cstheme="majorHAnsi"/>
        </w:rPr>
        <w:br/>
        <w:t>Celebre per i paesaggi, le falesie a picco sul mare e le morbide alture dell’entroterra da cui si godono magnifici panorami, il Carso è un territorio particolarmente prezioso sotto il profilo naturalistico. Inoltre, per le peculiarità geomorfologiche, le grotte, le doline e le valli che l’acqua e i corsi ipogei dei fiumi hanno scavato nella roccia, l’area è un paradiso per la straordinaria varietà della vegetazione.</w:t>
      </w:r>
    </w:p>
    <w:p w:rsidR="00397F7E" w:rsidRPr="00C944CC" w:rsidRDefault="00397F7E" w:rsidP="00C944CC">
      <w:pPr>
        <w:jc w:val="both"/>
        <w:textAlignment w:val="baseline"/>
        <w:rPr>
          <w:rFonts w:asciiTheme="majorHAnsi" w:eastAsia="Times New Roman" w:hAnsiTheme="majorHAnsi" w:cstheme="majorHAnsi"/>
        </w:rPr>
      </w:pPr>
      <w:r w:rsidRPr="00C944CC">
        <w:rPr>
          <w:rFonts w:asciiTheme="majorHAnsi" w:hAnsiTheme="majorHAnsi" w:cstheme="majorHAnsi"/>
        </w:rPr>
        <w:t xml:space="preserve">Andiamo quindi a scoprire il territorio del Carso, il suo mare con le sue scogliere, le riserve naturali, i castelli e le città di Trieste e </w:t>
      </w:r>
      <w:proofErr w:type="spellStart"/>
      <w:r w:rsidRPr="00C944CC">
        <w:rPr>
          <w:rFonts w:asciiTheme="majorHAnsi" w:hAnsiTheme="majorHAnsi" w:cstheme="majorHAnsi"/>
        </w:rPr>
        <w:t>Portorose</w:t>
      </w:r>
      <w:proofErr w:type="spellEnd"/>
      <w:r w:rsidRPr="00C944CC">
        <w:rPr>
          <w:rFonts w:asciiTheme="majorHAnsi" w:hAnsiTheme="majorHAnsi" w:cstheme="majorHAnsi"/>
        </w:rPr>
        <w:t xml:space="preserve">, e.. la sua cucina con i piatti tipici e le antiche </w:t>
      </w:r>
      <w:proofErr w:type="spellStart"/>
      <w:r w:rsidRPr="00C944CC">
        <w:rPr>
          <w:rFonts w:asciiTheme="majorHAnsi" w:hAnsiTheme="majorHAnsi" w:cstheme="majorHAnsi"/>
        </w:rPr>
        <w:t>osmize</w:t>
      </w:r>
      <w:proofErr w:type="spellEnd"/>
      <w:r w:rsidRPr="00C944CC">
        <w:rPr>
          <w:rFonts w:asciiTheme="majorHAnsi" w:hAnsiTheme="majorHAnsi" w:cstheme="majorHAnsi"/>
        </w:rPr>
        <w:t>. Ci accompagnerà la guida Roberto Piancastelli-G.A.E.</w:t>
      </w:r>
    </w:p>
    <w:p w:rsidR="00B95DD4" w:rsidRPr="00954452" w:rsidRDefault="00397F7E" w:rsidP="00954452">
      <w:pPr>
        <w:adjustRightInd w:val="0"/>
        <w:rPr>
          <w:rFonts w:asciiTheme="majorHAnsi" w:hAnsiTheme="majorHAnsi" w:cstheme="majorHAnsi"/>
          <w:u w:val="single"/>
        </w:rPr>
      </w:pPr>
      <w:r w:rsidRPr="00B95DD4">
        <w:rPr>
          <w:rFonts w:asciiTheme="majorHAnsi" w:hAnsiTheme="majorHAnsi" w:cstheme="majorHAnsi"/>
          <w:b/>
          <w:u w:val="single"/>
        </w:rPr>
        <w:t xml:space="preserve">PROGRAMMA </w:t>
      </w:r>
      <w:r w:rsidRPr="00C944CC">
        <w:rPr>
          <w:rFonts w:asciiTheme="majorHAnsi" w:hAnsiTheme="majorHAnsi" w:cstheme="majorHAnsi"/>
          <w:u w:val="single"/>
        </w:rPr>
        <w:t>:</w:t>
      </w:r>
    </w:p>
    <w:p w:rsidR="00397F7E" w:rsidRPr="00C944CC" w:rsidRDefault="00397F7E" w:rsidP="00C944CC">
      <w:pPr>
        <w:adjustRightInd w:val="0"/>
        <w:jc w:val="both"/>
        <w:rPr>
          <w:rFonts w:asciiTheme="majorHAnsi" w:hAnsiTheme="majorHAnsi" w:cstheme="majorHAnsi"/>
        </w:rPr>
      </w:pPr>
      <w:r w:rsidRPr="00C944CC">
        <w:rPr>
          <w:rFonts w:asciiTheme="majorHAnsi" w:hAnsiTheme="majorHAnsi" w:cstheme="majorHAnsi"/>
          <w:b/>
          <w:sz w:val="24"/>
          <w:szCs w:val="24"/>
          <w:u w:val="single"/>
        </w:rPr>
        <w:t>1. Lunedì 17/04</w:t>
      </w:r>
      <w:r w:rsidRPr="00C944CC">
        <w:rPr>
          <w:rFonts w:asciiTheme="majorHAnsi" w:hAnsiTheme="majorHAnsi" w:cstheme="majorHAnsi"/>
        </w:rPr>
        <w:t xml:space="preserve"> : Ritrovo alle ore 7:15 da Bergamo (piazzale </w:t>
      </w:r>
      <w:proofErr w:type="spellStart"/>
      <w:r w:rsidRPr="00C944CC">
        <w:rPr>
          <w:rFonts w:asciiTheme="majorHAnsi" w:hAnsiTheme="majorHAnsi" w:cstheme="majorHAnsi"/>
        </w:rPr>
        <w:t>Palamonti</w:t>
      </w:r>
      <w:proofErr w:type="spellEnd"/>
      <w:r w:rsidRPr="00C944CC">
        <w:rPr>
          <w:rFonts w:asciiTheme="majorHAnsi" w:hAnsiTheme="majorHAnsi" w:cstheme="majorHAnsi"/>
        </w:rPr>
        <w:t xml:space="preserve">) e partenza con pullman alle ore </w:t>
      </w:r>
      <w:r w:rsidRPr="00C944CC">
        <w:rPr>
          <w:rFonts w:asciiTheme="majorHAnsi" w:hAnsiTheme="majorHAnsi" w:cstheme="majorHAnsi"/>
          <w:b/>
        </w:rPr>
        <w:t>7:30</w:t>
      </w:r>
      <w:r w:rsidRPr="00C944CC">
        <w:rPr>
          <w:rFonts w:asciiTheme="majorHAnsi" w:hAnsiTheme="majorHAnsi" w:cstheme="majorHAnsi"/>
        </w:rPr>
        <w:t xml:space="preserve"> per SISTIANA (TS) in tenuta "comoda". Sosta in autostrada per un breve spuntino.</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u w:val="single"/>
        </w:rPr>
        <w:t xml:space="preserve">Nel pomeriggio : Sentiero </w:t>
      </w:r>
      <w:proofErr w:type="spellStart"/>
      <w:r w:rsidRPr="00C944CC">
        <w:rPr>
          <w:rFonts w:asciiTheme="majorHAnsi" w:hAnsiTheme="majorHAnsi" w:cstheme="majorHAnsi"/>
          <w:u w:val="single"/>
        </w:rPr>
        <w:t>Rylke</w:t>
      </w:r>
      <w:proofErr w:type="spellEnd"/>
      <w:r w:rsidRPr="00C944CC">
        <w:rPr>
          <w:rFonts w:asciiTheme="majorHAnsi" w:hAnsiTheme="majorHAnsi" w:cstheme="majorHAnsi"/>
          <w:u w:val="single"/>
        </w:rPr>
        <w:t xml:space="preserve"> e Castello di Duino</w:t>
      </w:r>
      <w:r w:rsidRPr="00C944CC">
        <w:rPr>
          <w:rFonts w:asciiTheme="majorHAnsi" w:hAnsiTheme="majorHAnsi" w:cstheme="majorHAnsi"/>
        </w:rPr>
        <w:t xml:space="preserve"> </w:t>
      </w:r>
    </w:p>
    <w:p w:rsidR="00397F7E" w:rsidRPr="00C944CC" w:rsidRDefault="00397F7E" w:rsidP="00397F7E">
      <w:pPr>
        <w:adjustRightInd w:val="0"/>
        <w:jc w:val="both"/>
        <w:rPr>
          <w:rFonts w:asciiTheme="majorHAnsi" w:hAnsiTheme="majorHAnsi" w:cstheme="majorHAnsi"/>
        </w:rPr>
      </w:pPr>
      <w:r w:rsidRPr="00C944CC">
        <w:rPr>
          <w:rFonts w:asciiTheme="majorHAnsi" w:hAnsiTheme="majorHAnsi" w:cstheme="majorHAnsi"/>
        </w:rPr>
        <w:t xml:space="preserve">Si parte dal parcheggio di Sistiana (TS), porta d’ingresso del Parco Regionale delle Falesie di Duino, dove percorreremo il Sentiero </w:t>
      </w:r>
      <w:proofErr w:type="spellStart"/>
      <w:r w:rsidRPr="00C944CC">
        <w:rPr>
          <w:rFonts w:asciiTheme="majorHAnsi" w:hAnsiTheme="majorHAnsi" w:cstheme="majorHAnsi"/>
        </w:rPr>
        <w:t>Rylke</w:t>
      </w:r>
      <w:proofErr w:type="spellEnd"/>
      <w:r w:rsidRPr="00C944CC">
        <w:rPr>
          <w:rFonts w:asciiTheme="majorHAnsi" w:hAnsiTheme="majorHAnsi" w:cstheme="majorHAnsi"/>
        </w:rPr>
        <w:t xml:space="preserve">. Questo percorso, che prende il nome da un noto poeta austriaco dell’inizio dello scorso secolo che qui compose i primi versi delle sue Elegie </w:t>
      </w:r>
      <w:proofErr w:type="spellStart"/>
      <w:r w:rsidRPr="00C944CC">
        <w:rPr>
          <w:rFonts w:asciiTheme="majorHAnsi" w:hAnsiTheme="majorHAnsi" w:cstheme="majorHAnsi"/>
        </w:rPr>
        <w:t>Duinesi</w:t>
      </w:r>
      <w:proofErr w:type="spellEnd"/>
      <w:r w:rsidRPr="00C944CC">
        <w:rPr>
          <w:rFonts w:asciiTheme="majorHAnsi" w:hAnsiTheme="majorHAnsi" w:cstheme="majorHAnsi"/>
        </w:rPr>
        <w:t xml:space="preserve">, ci consente di compiere una piacevole passeggiata di circa 1 ora lungo un agevole sentiero protetto che corre sull'orlo delle frastagliate falesie di Duino, a picco sul mare. Il sentiero è altamente gratificante sia per i fenomeni carsici che s'incontrano durante il cammino, sia per la sua spettacolare panoramicità che abbraccia l'intera riviera triestina, con la città sfumata sullo sfondo e le coste dell'Istria a chiudere lo splendido golfo di Trieste. Arriviamo così a Duino e al suo quattrocentesco castello: molto interessante per la sua storia, la frequentazione di potenti principi e noti artisti nonché per le leggende popolari che vi ruotano intorno. </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 xml:space="preserve">Durata: 2,00 ore soste escluse / Rientro a Sistiana per cena e pernottamento. </w:t>
      </w:r>
    </w:p>
    <w:p w:rsidR="00B95DD4" w:rsidRPr="00954452" w:rsidRDefault="00397F7E" w:rsidP="00397F7E">
      <w:pPr>
        <w:adjustRightInd w:val="0"/>
        <w:rPr>
          <w:rFonts w:asciiTheme="majorHAnsi" w:hAnsiTheme="majorHAnsi" w:cstheme="majorHAnsi"/>
        </w:rPr>
      </w:pPr>
      <w:r w:rsidRPr="00C944CC">
        <w:rPr>
          <w:rFonts w:asciiTheme="majorHAnsi" w:hAnsiTheme="majorHAnsi" w:cstheme="majorHAnsi"/>
        </w:rPr>
        <w:t>Punto più elevato: osservatorio m. 90 - Dislivello: +/- 80 metri</w:t>
      </w:r>
    </w:p>
    <w:p w:rsidR="00397F7E" w:rsidRPr="00C944CC" w:rsidRDefault="00397F7E" w:rsidP="00397F7E">
      <w:pPr>
        <w:adjustRightInd w:val="0"/>
        <w:rPr>
          <w:rFonts w:asciiTheme="majorHAnsi" w:hAnsiTheme="majorHAnsi" w:cstheme="majorHAnsi"/>
          <w:u w:val="single"/>
        </w:rPr>
      </w:pPr>
      <w:r w:rsidRPr="00C944CC">
        <w:rPr>
          <w:rFonts w:asciiTheme="majorHAnsi" w:hAnsiTheme="majorHAnsi" w:cstheme="majorHAnsi"/>
          <w:b/>
          <w:sz w:val="24"/>
          <w:szCs w:val="24"/>
          <w:u w:val="single"/>
        </w:rPr>
        <w:t>2. Martedì 18/04</w:t>
      </w:r>
      <w:r w:rsidRPr="00C944CC">
        <w:rPr>
          <w:rFonts w:asciiTheme="majorHAnsi" w:hAnsiTheme="majorHAnsi" w:cstheme="majorHAnsi"/>
          <w:u w:val="single"/>
        </w:rPr>
        <w:t xml:space="preserve"> : Da Sistiana a Gorizia - Monte Sabotino (609 m.)</w:t>
      </w:r>
    </w:p>
    <w:p w:rsidR="00397F7E" w:rsidRPr="00C944CC" w:rsidRDefault="00397F7E" w:rsidP="00397F7E">
      <w:pPr>
        <w:adjustRightInd w:val="0"/>
        <w:jc w:val="both"/>
        <w:rPr>
          <w:rFonts w:asciiTheme="majorHAnsi" w:hAnsiTheme="majorHAnsi" w:cstheme="majorHAnsi"/>
        </w:rPr>
      </w:pPr>
      <w:r w:rsidRPr="00C944CC">
        <w:rPr>
          <w:rFonts w:asciiTheme="majorHAnsi" w:hAnsiTheme="majorHAnsi" w:cstheme="majorHAnsi"/>
        </w:rPr>
        <w:t xml:space="preserve">Luogo tristemente noto per le aspre battaglie combattute durante la Grande Guerra, il Monte Sabotino (609 m) conserva ancora oggi numerose testimonianze di quell’epoca. Ma non si respira soltanto Storia fra queste rocce. Le splendide vedute del fiume Isonzo, il fiume di smeraldo, appagano ogni desiderio di pace e natura. Dalla cima infatti abbiamo una bellissima vista da </w:t>
      </w:r>
      <w:proofErr w:type="spellStart"/>
      <w:r w:rsidRPr="00C944CC">
        <w:rPr>
          <w:rFonts w:asciiTheme="majorHAnsi" w:hAnsiTheme="majorHAnsi" w:cstheme="majorHAnsi"/>
        </w:rPr>
        <w:t>Goriška</w:t>
      </w:r>
      <w:proofErr w:type="spellEnd"/>
      <w:r w:rsidRPr="00C944CC">
        <w:rPr>
          <w:rFonts w:asciiTheme="majorHAnsi" w:hAnsiTheme="majorHAnsi" w:cstheme="majorHAnsi"/>
        </w:rPr>
        <w:t xml:space="preserve"> </w:t>
      </w:r>
      <w:proofErr w:type="spellStart"/>
      <w:r w:rsidRPr="00C944CC">
        <w:rPr>
          <w:rFonts w:asciiTheme="majorHAnsi" w:hAnsiTheme="majorHAnsi" w:cstheme="majorHAnsi"/>
        </w:rPr>
        <w:t>Brda</w:t>
      </w:r>
      <w:proofErr w:type="spellEnd"/>
      <w:r w:rsidRPr="00C944CC">
        <w:rPr>
          <w:rFonts w:asciiTheme="majorHAnsi" w:hAnsiTheme="majorHAnsi" w:cstheme="majorHAnsi"/>
        </w:rPr>
        <w:t xml:space="preserve"> sulla pianura italiana alle Dolomiti e alle Alpi Giulie fino a </w:t>
      </w:r>
      <w:proofErr w:type="spellStart"/>
      <w:r w:rsidRPr="00C944CC">
        <w:rPr>
          <w:rFonts w:asciiTheme="majorHAnsi" w:hAnsiTheme="majorHAnsi" w:cstheme="majorHAnsi"/>
        </w:rPr>
        <w:t>Sveta</w:t>
      </w:r>
      <w:proofErr w:type="spellEnd"/>
      <w:r w:rsidRPr="00C944CC">
        <w:rPr>
          <w:rFonts w:asciiTheme="majorHAnsi" w:hAnsiTheme="majorHAnsi" w:cstheme="majorHAnsi"/>
        </w:rPr>
        <w:t xml:space="preserve"> Gora di fronte a noi fino al confine di </w:t>
      </w:r>
      <w:proofErr w:type="spellStart"/>
      <w:r w:rsidRPr="00C944CC">
        <w:rPr>
          <w:rFonts w:asciiTheme="majorHAnsi" w:hAnsiTheme="majorHAnsi" w:cstheme="majorHAnsi"/>
        </w:rPr>
        <w:t>Trnovski</w:t>
      </w:r>
      <w:proofErr w:type="spellEnd"/>
      <w:r w:rsidRPr="00C944CC">
        <w:rPr>
          <w:rFonts w:asciiTheme="majorHAnsi" w:hAnsiTheme="majorHAnsi" w:cstheme="majorHAnsi"/>
        </w:rPr>
        <w:t xml:space="preserve"> </w:t>
      </w:r>
      <w:proofErr w:type="spellStart"/>
      <w:r w:rsidRPr="00C944CC">
        <w:rPr>
          <w:rFonts w:asciiTheme="majorHAnsi" w:hAnsiTheme="majorHAnsi" w:cstheme="majorHAnsi"/>
        </w:rPr>
        <w:t>Gozd</w:t>
      </w:r>
      <w:proofErr w:type="spellEnd"/>
      <w:r w:rsidRPr="00C944CC">
        <w:rPr>
          <w:rFonts w:asciiTheme="majorHAnsi" w:hAnsiTheme="majorHAnsi" w:cstheme="majorHAnsi"/>
        </w:rPr>
        <w:t xml:space="preserve"> e alla Valle del Vipava. </w:t>
      </w:r>
    </w:p>
    <w:p w:rsidR="00397F7E" w:rsidRPr="00C944CC" w:rsidRDefault="00397F7E" w:rsidP="00C944CC">
      <w:pPr>
        <w:adjustRightInd w:val="0"/>
        <w:jc w:val="both"/>
        <w:rPr>
          <w:rFonts w:asciiTheme="majorHAnsi" w:hAnsiTheme="majorHAnsi" w:cstheme="majorHAnsi"/>
        </w:rPr>
      </w:pPr>
      <w:r w:rsidRPr="00C944CC">
        <w:rPr>
          <w:rFonts w:asciiTheme="majorHAnsi" w:hAnsiTheme="majorHAnsi" w:cstheme="majorHAnsi"/>
        </w:rPr>
        <w:t xml:space="preserve">Il nostro percorso ci porterà anche sulla cima di </w:t>
      </w:r>
      <w:proofErr w:type="spellStart"/>
      <w:r w:rsidRPr="00C944CC">
        <w:rPr>
          <w:rFonts w:asciiTheme="majorHAnsi" w:hAnsiTheme="majorHAnsi" w:cstheme="majorHAnsi"/>
        </w:rPr>
        <w:t>Sveti</w:t>
      </w:r>
      <w:proofErr w:type="spellEnd"/>
      <w:r w:rsidRPr="00C944CC">
        <w:rPr>
          <w:rFonts w:asciiTheme="majorHAnsi" w:hAnsiTheme="majorHAnsi" w:cstheme="majorHAnsi"/>
        </w:rPr>
        <w:t xml:space="preserve"> Valentina, dove sono visibili i resti restaurati di un complesso ecclesiastico costruito alla fine del XIV secolo. Nel 1947, lungo la dorsale del Sabotino, venne delimitato il confine di stato e l'area divenne quasi inaccessibile. Dopo l'indipendenza della Slovenia, il Monte è tornato ad essere visitabile lungo una serie di percorsi tematici e storici.</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 xml:space="preserve">Punto più elevato: Monte Sabotino m. 609 </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Difficoltà: media</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lastRenderedPageBreak/>
        <w:t>Lunghezza: 10 km</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Dislivello: +/- 450 metri</w:t>
      </w:r>
    </w:p>
    <w:p w:rsidR="00B95DD4" w:rsidRPr="00954452" w:rsidRDefault="00397F7E" w:rsidP="00C944CC">
      <w:pPr>
        <w:rPr>
          <w:rFonts w:asciiTheme="majorHAnsi" w:hAnsiTheme="majorHAnsi" w:cstheme="majorHAnsi"/>
        </w:rPr>
      </w:pPr>
      <w:r w:rsidRPr="00C944CC">
        <w:rPr>
          <w:rFonts w:asciiTheme="majorHAnsi" w:hAnsiTheme="majorHAnsi" w:cstheme="majorHAnsi"/>
        </w:rPr>
        <w:t>Durata: 5,00 ore soste escluse.</w:t>
      </w:r>
    </w:p>
    <w:p w:rsidR="00397F7E" w:rsidRPr="00C944CC" w:rsidRDefault="00397F7E" w:rsidP="00C944CC">
      <w:pPr>
        <w:rPr>
          <w:rFonts w:asciiTheme="majorHAnsi" w:hAnsiTheme="majorHAnsi" w:cstheme="majorHAnsi"/>
          <w:u w:val="single"/>
        </w:rPr>
      </w:pPr>
      <w:r w:rsidRPr="00C944CC">
        <w:rPr>
          <w:rFonts w:asciiTheme="majorHAnsi" w:hAnsiTheme="majorHAnsi" w:cstheme="majorHAnsi"/>
          <w:b/>
          <w:sz w:val="24"/>
          <w:szCs w:val="24"/>
          <w:u w:val="single"/>
        </w:rPr>
        <w:t>3. Mercoledì 19/04</w:t>
      </w:r>
      <w:r w:rsidRPr="00C944CC">
        <w:rPr>
          <w:rFonts w:asciiTheme="majorHAnsi" w:hAnsiTheme="majorHAnsi" w:cstheme="majorHAnsi"/>
          <w:u w:val="single"/>
        </w:rPr>
        <w:t xml:space="preserve"> : Da Sistiana alle Cave di Aurisina e al Castello di </w:t>
      </w:r>
      <w:proofErr w:type="spellStart"/>
      <w:r w:rsidRPr="00C944CC">
        <w:rPr>
          <w:rFonts w:asciiTheme="majorHAnsi" w:hAnsiTheme="majorHAnsi" w:cstheme="majorHAnsi"/>
          <w:u w:val="single"/>
        </w:rPr>
        <w:t>Miramare</w:t>
      </w:r>
      <w:proofErr w:type="spellEnd"/>
      <w:r w:rsidRPr="00C944CC">
        <w:rPr>
          <w:rFonts w:asciiTheme="majorHAnsi" w:hAnsiTheme="majorHAnsi" w:cstheme="majorHAnsi"/>
          <w:u w:val="single"/>
        </w:rPr>
        <w:t xml:space="preserve"> </w:t>
      </w:r>
    </w:p>
    <w:p w:rsidR="00397F7E" w:rsidRPr="00C944CC" w:rsidRDefault="00397F7E" w:rsidP="00C944CC">
      <w:pPr>
        <w:adjustRightInd w:val="0"/>
        <w:jc w:val="both"/>
        <w:rPr>
          <w:rFonts w:asciiTheme="majorHAnsi" w:hAnsiTheme="majorHAnsi" w:cstheme="majorHAnsi"/>
        </w:rPr>
      </w:pPr>
      <w:r w:rsidRPr="00C944CC">
        <w:rPr>
          <w:rFonts w:asciiTheme="majorHAnsi" w:hAnsiTheme="majorHAnsi" w:cstheme="majorHAnsi"/>
        </w:rPr>
        <w:t xml:space="preserve">Il primo sito di interesse che si incontra in questo itinerario sono le cave romane di Aurisina, famose per la loro pietra usata già dai tempi dei Romani per abbellire la città di Aquileia. Nei secoli successivi è sempre stata usata e molto apprezzata soprattutto durante il periodo asburgico. Continuando il nostro percorso arriviamo alla vedetta Tiziana Weiss (160 m) dove godremo di una vista bellissima sul mare. Lasciamo ora i sentieri che corrono lungo la ferrovia per inoltrarci sui crinali dei Monti </w:t>
      </w:r>
      <w:proofErr w:type="spellStart"/>
      <w:r w:rsidRPr="00C944CC">
        <w:rPr>
          <w:rFonts w:asciiTheme="majorHAnsi" w:hAnsiTheme="majorHAnsi" w:cstheme="majorHAnsi"/>
        </w:rPr>
        <w:t>Berciza</w:t>
      </w:r>
      <w:proofErr w:type="spellEnd"/>
      <w:r w:rsidRPr="00C944CC">
        <w:rPr>
          <w:rFonts w:asciiTheme="majorHAnsi" w:hAnsiTheme="majorHAnsi" w:cstheme="majorHAnsi"/>
        </w:rPr>
        <w:t xml:space="preserve"> (200 m) e </w:t>
      </w:r>
      <w:proofErr w:type="spellStart"/>
      <w:r w:rsidRPr="00C944CC">
        <w:rPr>
          <w:rFonts w:asciiTheme="majorHAnsi" w:hAnsiTheme="majorHAnsi" w:cstheme="majorHAnsi"/>
        </w:rPr>
        <w:t>Babiza</w:t>
      </w:r>
      <w:proofErr w:type="spellEnd"/>
      <w:r w:rsidRPr="00C944CC">
        <w:rPr>
          <w:rFonts w:asciiTheme="majorHAnsi" w:hAnsiTheme="majorHAnsi" w:cstheme="majorHAnsi"/>
        </w:rPr>
        <w:t xml:space="preserve">. Sono selvaggi, lontani dalla ferrovia e pieni di colori e profumi. Qui è il regno incontrastato del leccio, della salvia e delle ginestre. Passiamo sotto la torre piezometrica </w:t>
      </w:r>
      <w:proofErr w:type="spellStart"/>
      <w:r w:rsidRPr="00C944CC">
        <w:rPr>
          <w:rFonts w:asciiTheme="majorHAnsi" w:hAnsiTheme="majorHAnsi" w:cstheme="majorHAnsi"/>
        </w:rPr>
        <w:t>Liburnia</w:t>
      </w:r>
      <w:proofErr w:type="spellEnd"/>
      <w:r w:rsidRPr="00C944CC">
        <w:rPr>
          <w:rFonts w:asciiTheme="majorHAnsi" w:hAnsiTheme="majorHAnsi" w:cstheme="majorHAnsi"/>
        </w:rPr>
        <w:t xml:space="preserve">, utilizzata in passato per rifornire i treni a vapore ed arriviamo nel paese di Santa Croce dove potremo concederci una meritata pausa caffè. </w:t>
      </w:r>
    </w:p>
    <w:p w:rsidR="00397F7E" w:rsidRPr="00C944CC" w:rsidRDefault="00397F7E" w:rsidP="00C944CC">
      <w:pPr>
        <w:adjustRightInd w:val="0"/>
        <w:jc w:val="both"/>
        <w:rPr>
          <w:rFonts w:asciiTheme="majorHAnsi" w:hAnsiTheme="majorHAnsi" w:cstheme="majorHAnsi"/>
        </w:rPr>
      </w:pPr>
      <w:r w:rsidRPr="00C944CC">
        <w:rPr>
          <w:rFonts w:asciiTheme="majorHAnsi" w:hAnsiTheme="majorHAnsi" w:cstheme="majorHAnsi"/>
        </w:rPr>
        <w:t xml:space="preserve">La seconda parte del percorso si sviluppa all’interno di una stupenda pineta piena di grotte. La zona veniva usata nel periodo della grande guerra per addestrare i soldati austroungarici. Il sentiero ora volge decisamente verso la costa e la raggiunge poco prima del Castello di </w:t>
      </w:r>
      <w:proofErr w:type="spellStart"/>
      <w:r w:rsidRPr="00C944CC">
        <w:rPr>
          <w:rFonts w:asciiTheme="majorHAnsi" w:hAnsiTheme="majorHAnsi" w:cstheme="majorHAnsi"/>
        </w:rPr>
        <w:t>Miramare</w:t>
      </w:r>
      <w:proofErr w:type="spellEnd"/>
      <w:r w:rsidRPr="00C944CC">
        <w:rPr>
          <w:rFonts w:asciiTheme="majorHAnsi" w:hAnsiTheme="majorHAnsi" w:cstheme="majorHAnsi"/>
        </w:rPr>
        <w:t xml:space="preserve"> grazie ad una lunga scalinata.</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 xml:space="preserve">Punto più elevato: Monte </w:t>
      </w:r>
      <w:proofErr w:type="spellStart"/>
      <w:r w:rsidRPr="00C944CC">
        <w:rPr>
          <w:rFonts w:asciiTheme="majorHAnsi" w:hAnsiTheme="majorHAnsi" w:cstheme="majorHAnsi"/>
        </w:rPr>
        <w:t>Babiza</w:t>
      </w:r>
      <w:proofErr w:type="spellEnd"/>
      <w:r w:rsidRPr="00C944CC">
        <w:rPr>
          <w:rFonts w:asciiTheme="majorHAnsi" w:hAnsiTheme="majorHAnsi" w:cstheme="majorHAnsi"/>
        </w:rPr>
        <w:t>, m. 220</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Difficoltà: media</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Lunghezza: 13 km</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Dislivello: + 190 - 320 metri</w:t>
      </w:r>
    </w:p>
    <w:p w:rsidR="00B95DD4" w:rsidRPr="00954452" w:rsidRDefault="00397F7E" w:rsidP="00397F7E">
      <w:pPr>
        <w:adjustRightInd w:val="0"/>
        <w:rPr>
          <w:rFonts w:asciiTheme="majorHAnsi" w:hAnsiTheme="majorHAnsi" w:cstheme="majorHAnsi"/>
        </w:rPr>
      </w:pPr>
      <w:r w:rsidRPr="00C944CC">
        <w:rPr>
          <w:rFonts w:asciiTheme="majorHAnsi" w:hAnsiTheme="majorHAnsi" w:cstheme="majorHAnsi"/>
        </w:rPr>
        <w:t xml:space="preserve">Durata: 5,00 ore soste escluse.      </w:t>
      </w:r>
    </w:p>
    <w:p w:rsidR="00397F7E" w:rsidRPr="00C944CC" w:rsidRDefault="00397F7E" w:rsidP="00397F7E">
      <w:pPr>
        <w:adjustRightInd w:val="0"/>
        <w:rPr>
          <w:rFonts w:asciiTheme="majorHAnsi" w:hAnsiTheme="majorHAnsi" w:cstheme="majorHAnsi"/>
          <w:u w:val="single"/>
        </w:rPr>
      </w:pPr>
      <w:r w:rsidRPr="00C944CC">
        <w:rPr>
          <w:rFonts w:asciiTheme="majorHAnsi" w:hAnsiTheme="majorHAnsi" w:cstheme="majorHAnsi"/>
          <w:b/>
          <w:sz w:val="24"/>
          <w:szCs w:val="24"/>
          <w:u w:val="single"/>
        </w:rPr>
        <w:t>4. Giovedì 20/4</w:t>
      </w:r>
      <w:r w:rsidRPr="00C944CC">
        <w:rPr>
          <w:rFonts w:asciiTheme="majorHAnsi" w:hAnsiTheme="majorHAnsi" w:cstheme="majorHAnsi"/>
          <w:u w:val="single"/>
        </w:rPr>
        <w:t xml:space="preserve"> : Grande anello della Val </w:t>
      </w:r>
      <w:proofErr w:type="spellStart"/>
      <w:r w:rsidRPr="00C944CC">
        <w:rPr>
          <w:rFonts w:asciiTheme="majorHAnsi" w:hAnsiTheme="majorHAnsi" w:cstheme="majorHAnsi"/>
          <w:u w:val="single"/>
        </w:rPr>
        <w:t>Rosandra</w:t>
      </w:r>
      <w:proofErr w:type="spellEnd"/>
      <w:r w:rsidRPr="00C944CC">
        <w:rPr>
          <w:rFonts w:asciiTheme="majorHAnsi" w:hAnsiTheme="majorHAnsi" w:cstheme="majorHAnsi"/>
          <w:u w:val="single"/>
        </w:rPr>
        <w:t xml:space="preserve"> </w:t>
      </w:r>
    </w:p>
    <w:p w:rsidR="00397F7E" w:rsidRPr="00C944CC" w:rsidRDefault="00397F7E" w:rsidP="00397F7E">
      <w:pPr>
        <w:adjustRightInd w:val="0"/>
        <w:jc w:val="both"/>
        <w:rPr>
          <w:rFonts w:asciiTheme="majorHAnsi" w:hAnsiTheme="majorHAnsi" w:cstheme="majorHAnsi"/>
        </w:rPr>
      </w:pPr>
      <w:r w:rsidRPr="00C944CC">
        <w:rPr>
          <w:rFonts w:asciiTheme="majorHAnsi" w:hAnsiTheme="majorHAnsi" w:cstheme="majorHAnsi"/>
        </w:rPr>
        <w:t xml:space="preserve">Interessante percorso ad anello che si snoda al confine tra l'Italia e la Slovenia su sentieri che nel passato furono vie di scambio commerciale, come l'antica “Via del Sale” del XIV secolo tra le saline di </w:t>
      </w:r>
      <w:proofErr w:type="spellStart"/>
      <w:r w:rsidRPr="00C944CC">
        <w:rPr>
          <w:rFonts w:asciiTheme="majorHAnsi" w:hAnsiTheme="majorHAnsi" w:cstheme="majorHAnsi"/>
        </w:rPr>
        <w:t>Zaule</w:t>
      </w:r>
      <w:proofErr w:type="spellEnd"/>
      <w:r w:rsidRPr="00C944CC">
        <w:rPr>
          <w:rFonts w:asciiTheme="majorHAnsi" w:hAnsiTheme="majorHAnsi" w:cstheme="majorHAnsi"/>
        </w:rPr>
        <w:t xml:space="preserve"> e l'Istria.</w:t>
      </w:r>
    </w:p>
    <w:p w:rsidR="00397F7E" w:rsidRPr="00C944CC" w:rsidRDefault="00397F7E" w:rsidP="00C944CC">
      <w:pPr>
        <w:adjustRightInd w:val="0"/>
        <w:jc w:val="both"/>
        <w:rPr>
          <w:rFonts w:asciiTheme="majorHAnsi" w:hAnsiTheme="majorHAnsi" w:cstheme="majorHAnsi"/>
        </w:rPr>
      </w:pPr>
      <w:r w:rsidRPr="00C944CC">
        <w:rPr>
          <w:rFonts w:asciiTheme="majorHAnsi" w:hAnsiTheme="majorHAnsi" w:cstheme="majorHAnsi"/>
        </w:rPr>
        <w:t xml:space="preserve">La Val </w:t>
      </w:r>
      <w:proofErr w:type="spellStart"/>
      <w:r w:rsidRPr="00C944CC">
        <w:rPr>
          <w:rFonts w:asciiTheme="majorHAnsi" w:hAnsiTheme="majorHAnsi" w:cstheme="majorHAnsi"/>
        </w:rPr>
        <w:t>Rosandra</w:t>
      </w:r>
      <w:proofErr w:type="spellEnd"/>
      <w:r w:rsidRPr="00C944CC">
        <w:rPr>
          <w:rFonts w:asciiTheme="majorHAnsi" w:hAnsiTheme="majorHAnsi" w:cstheme="majorHAnsi"/>
        </w:rPr>
        <w:t>, percorsa sul fondo dall'omonimo torrente, è un’autentica meraviglia della Natura, che coniuga ambienti di alta montagna a due passi dal mare. Meta di escursionisti ed alpinisti durante tutto l'anno, offre spunti di rara bellezza tra le grigie rocce calcaree e i numerosi fenomeni carsici che la caratterizzano. L’escursione ci porterà fino alla pianeggiante sommità del Monte Stena (441 m.), spettacolare balcone naturale sulla valle e sul Golfo di Trieste, intersecando l’antico tracciato ferroviario ora trasformato in pista ciclabile.</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Punto più elevato: Monte Stena m. 441</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Difficoltà: media</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Lunghezza: 11 km</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Dislivello: +/- 395 metri</w:t>
      </w:r>
    </w:p>
    <w:p w:rsidR="00B95DD4" w:rsidRPr="00954452" w:rsidRDefault="00397F7E" w:rsidP="00397F7E">
      <w:pPr>
        <w:adjustRightInd w:val="0"/>
        <w:rPr>
          <w:rFonts w:asciiTheme="majorHAnsi" w:hAnsiTheme="majorHAnsi" w:cstheme="majorHAnsi"/>
        </w:rPr>
      </w:pPr>
      <w:r w:rsidRPr="00C944CC">
        <w:rPr>
          <w:rFonts w:asciiTheme="majorHAnsi" w:hAnsiTheme="majorHAnsi" w:cstheme="majorHAnsi"/>
        </w:rPr>
        <w:lastRenderedPageBreak/>
        <w:t>Durata: 5,00 ore soste escluse.</w:t>
      </w:r>
    </w:p>
    <w:p w:rsidR="00397F7E" w:rsidRPr="00C944CC" w:rsidRDefault="00397F7E" w:rsidP="00397F7E">
      <w:pPr>
        <w:adjustRightInd w:val="0"/>
        <w:rPr>
          <w:rFonts w:asciiTheme="majorHAnsi" w:hAnsiTheme="majorHAnsi" w:cstheme="majorHAnsi"/>
          <w:u w:val="single"/>
        </w:rPr>
      </w:pPr>
      <w:r w:rsidRPr="00C944CC">
        <w:rPr>
          <w:rFonts w:asciiTheme="majorHAnsi" w:hAnsiTheme="majorHAnsi" w:cstheme="majorHAnsi"/>
          <w:b/>
          <w:sz w:val="24"/>
          <w:szCs w:val="24"/>
          <w:u w:val="single"/>
        </w:rPr>
        <w:t>5. Venerdì 21/4</w:t>
      </w:r>
      <w:r w:rsidRPr="00C944CC">
        <w:rPr>
          <w:rFonts w:asciiTheme="majorHAnsi" w:hAnsiTheme="majorHAnsi" w:cstheme="majorHAnsi"/>
          <w:u w:val="single"/>
        </w:rPr>
        <w:t xml:space="preserve"> : </w:t>
      </w:r>
      <w:proofErr w:type="spellStart"/>
      <w:r w:rsidRPr="00C944CC">
        <w:rPr>
          <w:rFonts w:asciiTheme="majorHAnsi" w:hAnsiTheme="majorHAnsi" w:cstheme="majorHAnsi"/>
          <w:u w:val="single"/>
        </w:rPr>
        <w:t>Portorose</w:t>
      </w:r>
      <w:proofErr w:type="spellEnd"/>
      <w:r w:rsidRPr="00C944CC">
        <w:rPr>
          <w:rFonts w:asciiTheme="majorHAnsi" w:hAnsiTheme="majorHAnsi" w:cstheme="majorHAnsi"/>
          <w:u w:val="single"/>
        </w:rPr>
        <w:t xml:space="preserve"> e le scogliere di </w:t>
      </w:r>
      <w:proofErr w:type="spellStart"/>
      <w:r w:rsidRPr="00C944CC">
        <w:rPr>
          <w:rFonts w:asciiTheme="majorHAnsi" w:hAnsiTheme="majorHAnsi" w:cstheme="majorHAnsi"/>
          <w:u w:val="single"/>
        </w:rPr>
        <w:t>Strugnano</w:t>
      </w:r>
      <w:proofErr w:type="spellEnd"/>
      <w:r w:rsidRPr="00C944CC">
        <w:rPr>
          <w:rFonts w:asciiTheme="majorHAnsi" w:hAnsiTheme="majorHAnsi" w:cstheme="majorHAnsi"/>
          <w:u w:val="single"/>
        </w:rPr>
        <w:t xml:space="preserve"> (Slovenia) </w:t>
      </w:r>
    </w:p>
    <w:p w:rsidR="00397F7E" w:rsidRPr="00C944CC" w:rsidRDefault="00397F7E" w:rsidP="00C944CC">
      <w:pPr>
        <w:adjustRightInd w:val="0"/>
        <w:jc w:val="both"/>
        <w:rPr>
          <w:rFonts w:asciiTheme="majorHAnsi" w:hAnsiTheme="majorHAnsi" w:cstheme="majorHAnsi"/>
        </w:rPr>
      </w:pPr>
      <w:r w:rsidRPr="00C944CC">
        <w:rPr>
          <w:rFonts w:asciiTheme="majorHAnsi" w:hAnsiTheme="majorHAnsi" w:cstheme="majorHAnsi"/>
        </w:rPr>
        <w:t xml:space="preserve">Il percorso collega </w:t>
      </w:r>
      <w:proofErr w:type="spellStart"/>
      <w:r w:rsidRPr="00C944CC">
        <w:rPr>
          <w:rFonts w:asciiTheme="majorHAnsi" w:hAnsiTheme="majorHAnsi" w:cstheme="majorHAnsi"/>
        </w:rPr>
        <w:t>Portorose</w:t>
      </w:r>
      <w:proofErr w:type="spellEnd"/>
      <w:r w:rsidRPr="00C944CC">
        <w:rPr>
          <w:rFonts w:asciiTheme="majorHAnsi" w:hAnsiTheme="majorHAnsi" w:cstheme="majorHAnsi"/>
        </w:rPr>
        <w:t xml:space="preserve"> e </w:t>
      </w:r>
      <w:proofErr w:type="spellStart"/>
      <w:r w:rsidRPr="00C944CC">
        <w:rPr>
          <w:rFonts w:asciiTheme="majorHAnsi" w:hAnsiTheme="majorHAnsi" w:cstheme="majorHAnsi"/>
        </w:rPr>
        <w:t>Strugnano</w:t>
      </w:r>
      <w:proofErr w:type="spellEnd"/>
      <w:r w:rsidRPr="00C944CC">
        <w:rPr>
          <w:rFonts w:asciiTheme="majorHAnsi" w:hAnsiTheme="majorHAnsi" w:cstheme="majorHAnsi"/>
        </w:rPr>
        <w:t xml:space="preserve"> utilizzando, per breve tratto, una vecchia galleria ferroviaria ora dismessa. Sale poi dolcemente fino a raggiungere il bordo di una delle falesie più alte dell’Adriatico. Da qui la vista sul Golfo di Trieste è davvero emozionante. Il percorso scende dolcemente verso il centro abitato (pausa caffè) e attraversa le antiche saline, con ottimi spunti fotografici. Ci concederemo una sosta sulla spiaggia. Dalle saline infine un ultimo tratto di sentiero ci riporta, con alcuni saliscendi, a </w:t>
      </w:r>
      <w:proofErr w:type="spellStart"/>
      <w:r w:rsidRPr="00C944CC">
        <w:rPr>
          <w:rFonts w:asciiTheme="majorHAnsi" w:hAnsiTheme="majorHAnsi" w:cstheme="majorHAnsi"/>
        </w:rPr>
        <w:t>Portorose</w:t>
      </w:r>
      <w:proofErr w:type="spellEnd"/>
      <w:r w:rsidRPr="00C944CC">
        <w:rPr>
          <w:rFonts w:asciiTheme="majorHAnsi" w:hAnsiTheme="majorHAnsi" w:cstheme="majorHAnsi"/>
        </w:rPr>
        <w:t>.</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Punto più elevato: Croce Bianca m. 108</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Difficoltà: media</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Lunghezza: 13 km</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Dislivello: +/- 320 metri</w:t>
      </w:r>
    </w:p>
    <w:p w:rsidR="00B95DD4" w:rsidRPr="00954452" w:rsidRDefault="00397F7E" w:rsidP="00954452">
      <w:pPr>
        <w:rPr>
          <w:rFonts w:asciiTheme="majorHAnsi" w:hAnsiTheme="majorHAnsi" w:cstheme="majorHAnsi"/>
        </w:rPr>
      </w:pPr>
      <w:r w:rsidRPr="00C944CC">
        <w:rPr>
          <w:rFonts w:asciiTheme="majorHAnsi" w:hAnsiTheme="majorHAnsi" w:cstheme="majorHAnsi"/>
        </w:rPr>
        <w:t>Durata: 5,00 ore soste escluse</w:t>
      </w:r>
    </w:p>
    <w:p w:rsidR="00397F7E" w:rsidRPr="00C944CC" w:rsidRDefault="00397F7E" w:rsidP="00397F7E">
      <w:pPr>
        <w:adjustRightInd w:val="0"/>
        <w:rPr>
          <w:rFonts w:asciiTheme="majorHAnsi" w:hAnsiTheme="majorHAnsi" w:cstheme="majorHAnsi"/>
          <w:u w:val="single"/>
        </w:rPr>
      </w:pPr>
      <w:r w:rsidRPr="00C944CC">
        <w:rPr>
          <w:rFonts w:asciiTheme="majorHAnsi" w:hAnsiTheme="majorHAnsi" w:cstheme="majorHAnsi"/>
          <w:b/>
          <w:sz w:val="24"/>
          <w:szCs w:val="24"/>
          <w:u w:val="single"/>
        </w:rPr>
        <w:t>6. Sabato 22/4</w:t>
      </w:r>
      <w:r w:rsidRPr="00C944CC">
        <w:rPr>
          <w:rFonts w:asciiTheme="majorHAnsi" w:hAnsiTheme="majorHAnsi" w:cstheme="majorHAnsi"/>
          <w:u w:val="single"/>
        </w:rPr>
        <w:t xml:space="preserve"> : Trekking urbano a Trieste con visita alla città - Rientro</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Lasciamo l'hotel con i bagagli caricati sul pullman e partiamo per Trieste.</w:t>
      </w:r>
    </w:p>
    <w:p w:rsidR="00397F7E" w:rsidRPr="00C944CC" w:rsidRDefault="00397F7E" w:rsidP="00397F7E">
      <w:pPr>
        <w:adjustRightInd w:val="0"/>
        <w:rPr>
          <w:rFonts w:asciiTheme="majorHAnsi" w:hAnsiTheme="majorHAnsi" w:cstheme="majorHAnsi"/>
        </w:rPr>
      </w:pPr>
      <w:r w:rsidRPr="00C944CC">
        <w:rPr>
          <w:rFonts w:asciiTheme="majorHAnsi" w:hAnsiTheme="majorHAnsi" w:cstheme="majorHAnsi"/>
        </w:rPr>
        <w:t>Nel primo pomeriggio partenza per Bergamo.</w:t>
      </w:r>
    </w:p>
    <w:p w:rsidR="00397F7E" w:rsidRPr="00C944CC" w:rsidRDefault="00397F7E" w:rsidP="00397F7E">
      <w:pPr>
        <w:adjustRightInd w:val="0"/>
        <w:jc w:val="both"/>
        <w:rPr>
          <w:rFonts w:asciiTheme="majorHAnsi" w:hAnsiTheme="majorHAnsi" w:cstheme="majorHAnsi"/>
          <w:color w:val="000000" w:themeColor="text1"/>
        </w:rPr>
      </w:pPr>
      <w:r w:rsidRPr="00C944CC">
        <w:rPr>
          <w:rFonts w:asciiTheme="majorHAnsi" w:hAnsiTheme="majorHAnsi" w:cstheme="majorHAnsi"/>
          <w:color w:val="000000" w:themeColor="text1"/>
        </w:rPr>
        <w:t>I pranzi saranno consumati prevalentemente nelle "</w:t>
      </w:r>
      <w:proofErr w:type="spellStart"/>
      <w:r w:rsidRPr="00C944CC">
        <w:rPr>
          <w:rFonts w:asciiTheme="majorHAnsi" w:hAnsiTheme="majorHAnsi" w:cstheme="majorHAnsi"/>
          <w:color w:val="000000" w:themeColor="text1"/>
        </w:rPr>
        <w:t>osmize</w:t>
      </w:r>
      <w:proofErr w:type="spellEnd"/>
      <w:r w:rsidRPr="00C944CC">
        <w:rPr>
          <w:rFonts w:asciiTheme="majorHAnsi" w:hAnsiTheme="majorHAnsi" w:cstheme="majorHAnsi"/>
          <w:color w:val="000000" w:themeColor="text1"/>
        </w:rPr>
        <w:t xml:space="preserve">" - Mangiare in </w:t>
      </w:r>
      <w:proofErr w:type="spellStart"/>
      <w:r w:rsidRPr="00C944CC">
        <w:rPr>
          <w:rFonts w:asciiTheme="majorHAnsi" w:hAnsiTheme="majorHAnsi" w:cstheme="majorHAnsi"/>
          <w:color w:val="000000" w:themeColor="text1"/>
        </w:rPr>
        <w:t>osmiza</w:t>
      </w:r>
      <w:proofErr w:type="spellEnd"/>
      <w:r w:rsidRPr="00C944CC">
        <w:rPr>
          <w:rFonts w:asciiTheme="majorHAnsi" w:hAnsiTheme="majorHAnsi" w:cstheme="majorHAnsi"/>
          <w:color w:val="000000" w:themeColor="text1"/>
        </w:rPr>
        <w:t>:</w:t>
      </w:r>
    </w:p>
    <w:p w:rsidR="00397F7E" w:rsidRPr="00C944CC" w:rsidRDefault="00397F7E" w:rsidP="00397F7E">
      <w:pPr>
        <w:adjustRightInd w:val="0"/>
        <w:jc w:val="both"/>
        <w:rPr>
          <w:rFonts w:asciiTheme="majorHAnsi" w:hAnsiTheme="majorHAnsi" w:cstheme="majorHAnsi"/>
          <w:color w:val="000000" w:themeColor="text1"/>
        </w:rPr>
      </w:pPr>
      <w:r w:rsidRPr="00C944CC">
        <w:rPr>
          <w:rFonts w:asciiTheme="majorHAnsi" w:hAnsiTheme="majorHAnsi" w:cstheme="majorHAnsi"/>
          <w:color w:val="000000" w:themeColor="text1"/>
        </w:rPr>
        <w:t>Un'</w:t>
      </w:r>
      <w:proofErr w:type="spellStart"/>
      <w:r w:rsidRPr="00C944CC">
        <w:rPr>
          <w:rFonts w:asciiTheme="majorHAnsi" w:hAnsiTheme="majorHAnsi" w:cstheme="majorHAnsi"/>
          <w:color w:val="000000" w:themeColor="text1"/>
        </w:rPr>
        <w:t>osmiza</w:t>
      </w:r>
      <w:proofErr w:type="spellEnd"/>
      <w:r w:rsidRPr="00C944CC">
        <w:rPr>
          <w:rFonts w:asciiTheme="majorHAnsi" w:hAnsiTheme="majorHAnsi" w:cstheme="majorHAnsi"/>
          <w:color w:val="000000" w:themeColor="text1"/>
        </w:rPr>
        <w:t xml:space="preserve"> è un tipo di locale tipico dell'altopiano del Carso, tra Italia e Slovenia, dove si vendono e si consumano vini e prodotti tipici (quali uova, prosciutti, salami e formaggi) direttamente nei locali e nelle cantine dei contadini che li producono.. Le </w:t>
      </w:r>
      <w:proofErr w:type="spellStart"/>
      <w:r w:rsidRPr="00C944CC">
        <w:rPr>
          <w:rFonts w:asciiTheme="majorHAnsi" w:hAnsiTheme="majorHAnsi" w:cstheme="majorHAnsi"/>
          <w:color w:val="000000" w:themeColor="text1"/>
        </w:rPr>
        <w:t>osmize</w:t>
      </w:r>
      <w:proofErr w:type="spellEnd"/>
      <w:r w:rsidRPr="00C944CC">
        <w:rPr>
          <w:rFonts w:asciiTheme="majorHAnsi" w:hAnsiTheme="majorHAnsi" w:cstheme="majorHAnsi"/>
          <w:color w:val="000000" w:themeColor="text1"/>
        </w:rPr>
        <w:t xml:space="preserve"> sono diffuse in tutta la provincia di Trieste e, in misura minore nel litorale sloveno: nella Valle del Vipacco, nell'Istria slovena (comuni di Capodistria e di Isola).</w:t>
      </w:r>
    </w:p>
    <w:p w:rsidR="00397F7E" w:rsidRPr="00C944CC" w:rsidRDefault="00397F7E" w:rsidP="00397F7E">
      <w:pPr>
        <w:adjustRightInd w:val="0"/>
        <w:jc w:val="both"/>
        <w:rPr>
          <w:rFonts w:asciiTheme="majorHAnsi" w:hAnsiTheme="majorHAnsi" w:cstheme="majorHAnsi"/>
          <w:color w:val="000000" w:themeColor="text1"/>
        </w:rPr>
      </w:pPr>
      <w:r w:rsidRPr="00C944CC">
        <w:rPr>
          <w:rFonts w:asciiTheme="majorHAnsi" w:hAnsiTheme="majorHAnsi" w:cstheme="majorHAnsi"/>
          <w:color w:val="000000" w:themeColor="text1"/>
        </w:rPr>
        <w:t>L'usanza è molto antica, può farsi risalire all'epoca di Carlo Magno quando l'Istria e Tergeste vennero abbandonate dai bizantini ed entrarono a far parte del Regno Franco. Un'ordinanza di Carlo Magno concedeva a tutti i viticoltori dell'Impero</w:t>
      </w:r>
    </w:p>
    <w:p w:rsidR="00397F7E" w:rsidRPr="00C944CC" w:rsidRDefault="00397F7E" w:rsidP="00397F7E">
      <w:pPr>
        <w:adjustRightInd w:val="0"/>
        <w:rPr>
          <w:rFonts w:asciiTheme="majorHAnsi" w:hAnsiTheme="majorHAnsi" w:cstheme="majorHAnsi"/>
          <w:color w:val="000000" w:themeColor="text1"/>
        </w:rPr>
      </w:pPr>
      <w:r w:rsidRPr="00C944CC">
        <w:rPr>
          <w:rFonts w:asciiTheme="majorHAnsi" w:hAnsiTheme="majorHAnsi" w:cstheme="majorHAnsi"/>
          <w:color w:val="000000" w:themeColor="text1"/>
        </w:rPr>
        <w:t>il diritto di vendere direttamente il loro vino segnalando tale attività con l'esposizione di una frasca di edera.</w:t>
      </w:r>
    </w:p>
    <w:p w:rsidR="00397F7E" w:rsidRPr="00C944CC" w:rsidRDefault="00397F7E" w:rsidP="00397F7E">
      <w:pPr>
        <w:adjustRightInd w:val="0"/>
        <w:jc w:val="both"/>
        <w:rPr>
          <w:rFonts w:asciiTheme="majorHAnsi" w:hAnsiTheme="majorHAnsi" w:cstheme="majorHAnsi"/>
          <w:color w:val="000000" w:themeColor="text1"/>
        </w:rPr>
      </w:pPr>
      <w:r w:rsidRPr="00C944CC">
        <w:rPr>
          <w:rFonts w:asciiTheme="majorHAnsi" w:hAnsiTheme="majorHAnsi" w:cstheme="majorHAnsi"/>
          <w:color w:val="000000" w:themeColor="text1"/>
        </w:rPr>
        <w:t>Diversi documenti attestano l'esistenza delle "</w:t>
      </w:r>
      <w:proofErr w:type="spellStart"/>
      <w:r w:rsidRPr="00C944CC">
        <w:rPr>
          <w:rFonts w:asciiTheme="majorHAnsi" w:hAnsiTheme="majorHAnsi" w:cstheme="majorHAnsi"/>
          <w:color w:val="000000" w:themeColor="text1"/>
        </w:rPr>
        <w:t>osmize</w:t>
      </w:r>
      <w:proofErr w:type="spellEnd"/>
      <w:r w:rsidRPr="00C944CC">
        <w:rPr>
          <w:rFonts w:asciiTheme="majorHAnsi" w:hAnsiTheme="majorHAnsi" w:cstheme="majorHAnsi"/>
          <w:color w:val="000000" w:themeColor="text1"/>
        </w:rPr>
        <w:t xml:space="preserve">" in periodo medioevale. Uno, del 1430, riporta come i contadini di Prosecco presso Trieste sostenessero che il loro vino sfuso venduto sul posto fosse esente da dazi. L'antica usanza fu quindi restaurata, ristabilendone un preesistente radicato diritto, con un decreto del 1784 emanato da Giuseppe II d'Asburgo. Il decreto permetteva agli agricoltori di vendere vino sfuso prodotto in casa per un periodo di otto giorni. Il termine </w:t>
      </w:r>
      <w:proofErr w:type="spellStart"/>
      <w:r w:rsidRPr="00C944CC">
        <w:rPr>
          <w:rFonts w:asciiTheme="majorHAnsi" w:hAnsiTheme="majorHAnsi" w:cstheme="majorHAnsi"/>
          <w:color w:val="000000" w:themeColor="text1"/>
        </w:rPr>
        <w:t>osmiza</w:t>
      </w:r>
      <w:proofErr w:type="spellEnd"/>
      <w:r w:rsidRPr="00C944CC">
        <w:rPr>
          <w:rFonts w:asciiTheme="majorHAnsi" w:hAnsiTheme="majorHAnsi" w:cstheme="majorHAnsi"/>
          <w:color w:val="000000" w:themeColor="text1"/>
        </w:rPr>
        <w:t xml:space="preserve"> (in sloveno osmica - pronuncia: </w:t>
      </w:r>
      <w:proofErr w:type="spellStart"/>
      <w:r w:rsidRPr="00C944CC">
        <w:rPr>
          <w:rFonts w:asciiTheme="majorHAnsi" w:hAnsiTheme="majorHAnsi" w:cstheme="majorHAnsi"/>
          <w:color w:val="000000" w:themeColor="text1"/>
        </w:rPr>
        <w:t>osmizza</w:t>
      </w:r>
      <w:proofErr w:type="spellEnd"/>
      <w:r w:rsidRPr="00C944CC">
        <w:rPr>
          <w:rFonts w:asciiTheme="majorHAnsi" w:hAnsiTheme="majorHAnsi" w:cstheme="majorHAnsi"/>
          <w:color w:val="000000" w:themeColor="text1"/>
        </w:rPr>
        <w:t xml:space="preserve">) viene da </w:t>
      </w:r>
      <w:proofErr w:type="spellStart"/>
      <w:r w:rsidRPr="00C944CC">
        <w:rPr>
          <w:rFonts w:asciiTheme="majorHAnsi" w:hAnsiTheme="majorHAnsi" w:cstheme="majorHAnsi"/>
          <w:color w:val="000000" w:themeColor="text1"/>
        </w:rPr>
        <w:t>osem</w:t>
      </w:r>
      <w:proofErr w:type="spellEnd"/>
      <w:r w:rsidRPr="00C944CC">
        <w:rPr>
          <w:rFonts w:asciiTheme="majorHAnsi" w:hAnsiTheme="majorHAnsi" w:cstheme="majorHAnsi"/>
          <w:color w:val="000000" w:themeColor="text1"/>
        </w:rPr>
        <w:t xml:space="preserve"> che significa “otto” e indicava la durata della concessione del periodo di apertura, di otto giorni appunto, delle </w:t>
      </w:r>
      <w:proofErr w:type="spellStart"/>
      <w:r w:rsidRPr="00C944CC">
        <w:rPr>
          <w:rFonts w:asciiTheme="majorHAnsi" w:hAnsiTheme="majorHAnsi" w:cstheme="majorHAnsi"/>
          <w:color w:val="000000" w:themeColor="text1"/>
        </w:rPr>
        <w:t>osmize</w:t>
      </w:r>
      <w:proofErr w:type="spellEnd"/>
      <w:r w:rsidRPr="00C944CC">
        <w:rPr>
          <w:rFonts w:asciiTheme="majorHAnsi" w:hAnsiTheme="majorHAnsi" w:cstheme="majorHAnsi"/>
          <w:color w:val="000000" w:themeColor="text1"/>
        </w:rPr>
        <w:t>.</w:t>
      </w:r>
    </w:p>
    <w:p w:rsidR="00B95DD4" w:rsidRDefault="00397F7E" w:rsidP="00673419">
      <w:pPr>
        <w:adjustRightInd w:val="0"/>
        <w:jc w:val="both"/>
        <w:rPr>
          <w:rFonts w:asciiTheme="majorHAnsi" w:hAnsiTheme="majorHAnsi" w:cstheme="majorHAnsi"/>
          <w:color w:val="000000" w:themeColor="text1"/>
        </w:rPr>
      </w:pPr>
      <w:r w:rsidRPr="00C944CC">
        <w:rPr>
          <w:rFonts w:asciiTheme="majorHAnsi" w:hAnsiTheme="majorHAnsi" w:cstheme="majorHAnsi"/>
          <w:color w:val="000000" w:themeColor="text1"/>
        </w:rPr>
        <w:t>Consumare un pasto o un semplice spuntino in uno di questi locali consente di immergersi ancora di più nelle tradizioni popolari e nella secolare storia di dominazioni che ha attraversato il Carso.</w:t>
      </w:r>
    </w:p>
    <w:p w:rsidR="00673419" w:rsidRDefault="00673419" w:rsidP="00673419">
      <w:pPr>
        <w:adjustRightInd w:val="0"/>
        <w:jc w:val="both"/>
        <w:rPr>
          <w:rFonts w:asciiTheme="majorHAnsi" w:hAnsiTheme="majorHAnsi" w:cstheme="majorHAnsi"/>
          <w:color w:val="000000" w:themeColor="text1"/>
        </w:rPr>
      </w:pPr>
      <w:bookmarkStart w:id="0" w:name="_GoBack"/>
      <w:bookmarkEnd w:id="0"/>
    </w:p>
    <w:p w:rsidR="00397F7E" w:rsidRPr="00C944CC" w:rsidRDefault="00397F7E" w:rsidP="00397F7E">
      <w:pPr>
        <w:adjustRightInd w:val="0"/>
        <w:rPr>
          <w:rFonts w:asciiTheme="majorHAnsi" w:hAnsiTheme="majorHAnsi" w:cstheme="majorHAnsi"/>
          <w:color w:val="000000" w:themeColor="text1"/>
        </w:rPr>
      </w:pPr>
      <w:r w:rsidRPr="00B95DD4">
        <w:rPr>
          <w:rFonts w:asciiTheme="majorHAnsi" w:hAnsiTheme="majorHAnsi" w:cstheme="majorHAnsi"/>
          <w:b/>
          <w:color w:val="000000" w:themeColor="text1"/>
          <w:sz w:val="24"/>
          <w:szCs w:val="24"/>
        </w:rPr>
        <w:lastRenderedPageBreak/>
        <w:t>Quota di partecipazione</w:t>
      </w:r>
      <w:r w:rsidRPr="00C944CC">
        <w:rPr>
          <w:rFonts w:asciiTheme="majorHAnsi" w:hAnsiTheme="majorHAnsi" w:cstheme="majorHAnsi"/>
          <w:color w:val="000000" w:themeColor="text1"/>
        </w:rPr>
        <w:t xml:space="preserve"> :  630,00€ in doppia / 590,00€ in tripla; per minimo 30 partecipanti</w:t>
      </w:r>
    </w:p>
    <w:p w:rsidR="00397F7E" w:rsidRPr="00C944CC" w:rsidRDefault="00397F7E" w:rsidP="00397F7E">
      <w:pPr>
        <w:adjustRightInd w:val="0"/>
        <w:rPr>
          <w:rFonts w:asciiTheme="majorHAnsi" w:hAnsiTheme="majorHAnsi" w:cstheme="majorHAnsi"/>
          <w:color w:val="000000" w:themeColor="text1"/>
        </w:rPr>
      </w:pPr>
      <w:r w:rsidRPr="00B95DD4">
        <w:rPr>
          <w:rFonts w:asciiTheme="majorHAnsi" w:hAnsiTheme="majorHAnsi" w:cstheme="majorHAnsi"/>
          <w:b/>
          <w:color w:val="000000" w:themeColor="text1"/>
        </w:rPr>
        <w:t>Iscrizioni</w:t>
      </w:r>
      <w:r w:rsidRPr="00C944CC">
        <w:rPr>
          <w:rFonts w:asciiTheme="majorHAnsi" w:hAnsiTheme="majorHAnsi" w:cstheme="majorHAnsi"/>
          <w:color w:val="000000" w:themeColor="text1"/>
        </w:rPr>
        <w:t xml:space="preserve"> a partire da </w:t>
      </w:r>
      <w:r w:rsidRPr="00C944CC">
        <w:rPr>
          <w:rFonts w:asciiTheme="majorHAnsi" w:hAnsiTheme="majorHAnsi" w:cstheme="majorHAnsi"/>
          <w:color w:val="000000" w:themeColor="text1"/>
          <w:u w:val="single"/>
        </w:rPr>
        <w:t>GIOVEDI' 12 Gennaio</w:t>
      </w:r>
      <w:r w:rsidRPr="00C944CC">
        <w:rPr>
          <w:rFonts w:asciiTheme="majorHAnsi" w:hAnsiTheme="majorHAnsi" w:cstheme="majorHAnsi"/>
          <w:color w:val="000000" w:themeColor="text1"/>
        </w:rPr>
        <w:t xml:space="preserve"> con versamento di 150,00€ per caparra.</w:t>
      </w:r>
    </w:p>
    <w:p w:rsidR="00397F7E" w:rsidRPr="00C944CC" w:rsidRDefault="00397F7E" w:rsidP="00397F7E">
      <w:pPr>
        <w:adjustRightInd w:val="0"/>
        <w:jc w:val="both"/>
        <w:rPr>
          <w:rFonts w:asciiTheme="majorHAnsi" w:hAnsiTheme="majorHAnsi" w:cstheme="majorHAnsi"/>
          <w:color w:val="000000" w:themeColor="text1"/>
        </w:rPr>
      </w:pPr>
      <w:r w:rsidRPr="00B95DD4">
        <w:rPr>
          <w:rFonts w:asciiTheme="majorHAnsi" w:hAnsiTheme="majorHAnsi" w:cstheme="majorHAnsi"/>
          <w:b/>
          <w:color w:val="000000" w:themeColor="text1"/>
        </w:rPr>
        <w:t>La quota comprende</w:t>
      </w:r>
      <w:r w:rsidRPr="00C944CC">
        <w:rPr>
          <w:rFonts w:asciiTheme="majorHAnsi" w:hAnsiTheme="majorHAnsi" w:cstheme="majorHAnsi"/>
          <w:color w:val="000000" w:themeColor="text1"/>
        </w:rPr>
        <w:t>: Soggiorno presso l'Hotel Eden (tre stelle S.), con trattamento di mezza pensione, incluse bevande a cena: 1/4 vino della casa e acqua.</w:t>
      </w:r>
    </w:p>
    <w:p w:rsidR="00397F7E" w:rsidRPr="00C944CC" w:rsidRDefault="00397F7E" w:rsidP="00B95DD4">
      <w:pPr>
        <w:adjustRightInd w:val="0"/>
        <w:jc w:val="both"/>
        <w:rPr>
          <w:rFonts w:asciiTheme="majorHAnsi" w:hAnsiTheme="majorHAnsi" w:cstheme="majorHAnsi"/>
          <w:color w:val="000000" w:themeColor="text1"/>
        </w:rPr>
      </w:pPr>
      <w:r w:rsidRPr="00C944CC">
        <w:rPr>
          <w:rFonts w:asciiTheme="majorHAnsi" w:hAnsiTheme="majorHAnsi" w:cstheme="majorHAnsi"/>
          <w:color w:val="000000" w:themeColor="text1"/>
        </w:rPr>
        <w:t>Servizio Guida come da programma. Viaggio in pullman da Bergamo a destinazione, spostamenti</w:t>
      </w:r>
      <w:r w:rsidR="00B95DD4">
        <w:rPr>
          <w:rFonts w:asciiTheme="majorHAnsi" w:hAnsiTheme="majorHAnsi" w:cstheme="majorHAnsi"/>
          <w:color w:val="000000" w:themeColor="text1"/>
        </w:rPr>
        <w:t xml:space="preserve"> </w:t>
      </w:r>
      <w:r w:rsidRPr="00C944CC">
        <w:rPr>
          <w:rFonts w:asciiTheme="majorHAnsi" w:hAnsiTheme="majorHAnsi" w:cstheme="majorHAnsi"/>
          <w:color w:val="000000" w:themeColor="text1"/>
        </w:rPr>
        <w:t>in loco e rientro a Bergamo. Assicurazione infortuni, coordinamento.</w:t>
      </w:r>
    </w:p>
    <w:p w:rsidR="00397F7E" w:rsidRPr="00B95DD4" w:rsidRDefault="00397F7E" w:rsidP="00B95DD4">
      <w:pPr>
        <w:adjustRightInd w:val="0"/>
        <w:jc w:val="both"/>
        <w:rPr>
          <w:rFonts w:asciiTheme="majorHAnsi" w:hAnsiTheme="majorHAnsi" w:cstheme="majorHAnsi"/>
          <w:color w:val="000000" w:themeColor="text1"/>
        </w:rPr>
      </w:pPr>
      <w:r w:rsidRPr="00B95DD4">
        <w:rPr>
          <w:rFonts w:asciiTheme="majorHAnsi" w:hAnsiTheme="majorHAnsi" w:cstheme="majorHAnsi"/>
          <w:b/>
          <w:color w:val="000000" w:themeColor="text1"/>
        </w:rPr>
        <w:t>La quota NON comprende</w:t>
      </w:r>
      <w:r w:rsidRPr="00C944CC">
        <w:rPr>
          <w:rFonts w:asciiTheme="majorHAnsi" w:hAnsiTheme="majorHAnsi" w:cstheme="majorHAnsi"/>
          <w:color w:val="000000" w:themeColor="text1"/>
        </w:rPr>
        <w:t>: tutti i pranzi, bevande extra, ingressi ai siti turistici. Tutto quanto non citato sotto la voce "la quota comprende".</w:t>
      </w:r>
    </w:p>
    <w:p w:rsidR="00433171" w:rsidRPr="00433171" w:rsidRDefault="00397F7E" w:rsidP="00433171">
      <w:pPr>
        <w:adjustRightInd w:val="0"/>
        <w:jc w:val="both"/>
        <w:rPr>
          <w:rFonts w:asciiTheme="majorHAnsi" w:hAnsiTheme="majorHAnsi" w:cstheme="majorHAnsi"/>
          <w:color w:val="000000" w:themeColor="text1"/>
          <w:shd w:val="clear" w:color="auto" w:fill="FFFFFF"/>
        </w:rPr>
      </w:pPr>
      <w:r w:rsidRPr="00C944CC">
        <w:rPr>
          <w:rFonts w:asciiTheme="majorHAnsi" w:hAnsiTheme="majorHAnsi" w:cstheme="majorHAnsi"/>
          <w:color w:val="000000" w:themeColor="text1"/>
          <w:shd w:val="clear" w:color="auto" w:fill="FFFFFF"/>
        </w:rPr>
        <w:t xml:space="preserve">L'Hotel Eden è situato tra due castelli quello di </w:t>
      </w:r>
      <w:proofErr w:type="spellStart"/>
      <w:r w:rsidRPr="00C944CC">
        <w:rPr>
          <w:rFonts w:asciiTheme="majorHAnsi" w:hAnsiTheme="majorHAnsi" w:cstheme="majorHAnsi"/>
          <w:color w:val="000000" w:themeColor="text1"/>
          <w:shd w:val="clear" w:color="auto" w:fill="FFFFFF"/>
        </w:rPr>
        <w:t>Miramare</w:t>
      </w:r>
      <w:proofErr w:type="spellEnd"/>
      <w:r w:rsidRPr="00C944CC">
        <w:rPr>
          <w:rFonts w:asciiTheme="majorHAnsi" w:hAnsiTheme="majorHAnsi" w:cstheme="majorHAnsi"/>
          <w:color w:val="000000" w:themeColor="text1"/>
          <w:shd w:val="clear" w:color="auto" w:fill="FFFFFF"/>
        </w:rPr>
        <w:t xml:space="preserve"> e di Duino, nella località di Sistiana nel comune di Duino Aurisina, circondato dal fascino della storia, a pochi chilometri dal centro della bellissima Trieste.</w:t>
      </w:r>
      <w:r w:rsidR="00B95DD4">
        <w:rPr>
          <w:rFonts w:asciiTheme="majorHAnsi" w:hAnsiTheme="majorHAnsi" w:cstheme="majorHAnsi"/>
          <w:color w:val="000000" w:themeColor="text1"/>
          <w:shd w:val="clear" w:color="auto" w:fill="FFFFFF"/>
        </w:rPr>
        <w:t xml:space="preserve"> </w:t>
      </w:r>
      <w:r w:rsidRPr="00C944CC">
        <w:rPr>
          <w:rFonts w:asciiTheme="majorHAnsi" w:hAnsiTheme="majorHAnsi" w:cstheme="majorHAnsi"/>
          <w:color w:val="000000" w:themeColor="text1"/>
          <w:shd w:val="clear" w:color="auto" w:fill="FFFFFF"/>
        </w:rPr>
        <w:t>L’edificio che ospita l’hotel, risale alla fine dell’Ottocento, ed ebbe fino alla Prima Guerra Mondiale un ruolo centrale nella vita quotidiana degli abitanti di Sistiana.</w:t>
      </w:r>
      <w:r w:rsidR="00B95DD4">
        <w:rPr>
          <w:rFonts w:asciiTheme="majorHAnsi" w:hAnsiTheme="majorHAnsi" w:cstheme="majorHAnsi"/>
          <w:color w:val="000000" w:themeColor="text1"/>
          <w:shd w:val="clear" w:color="auto" w:fill="FFFFFF"/>
        </w:rPr>
        <w:t xml:space="preserve"> </w:t>
      </w:r>
      <w:r w:rsidRPr="00C944CC">
        <w:rPr>
          <w:rFonts w:asciiTheme="majorHAnsi" w:hAnsiTheme="majorHAnsi" w:cstheme="majorHAnsi"/>
          <w:color w:val="000000" w:themeColor="text1"/>
          <w:shd w:val="clear" w:color="auto" w:fill="FFFFFF"/>
        </w:rPr>
        <w:t xml:space="preserve">Costruito da </w:t>
      </w:r>
      <w:proofErr w:type="spellStart"/>
      <w:r w:rsidRPr="00C944CC">
        <w:rPr>
          <w:rFonts w:asciiTheme="majorHAnsi" w:hAnsiTheme="majorHAnsi" w:cstheme="majorHAnsi"/>
          <w:color w:val="000000" w:themeColor="text1"/>
          <w:shd w:val="clear" w:color="auto" w:fill="FFFFFF"/>
        </w:rPr>
        <w:t>Jože</w:t>
      </w:r>
      <w:proofErr w:type="spellEnd"/>
      <w:r w:rsidRPr="00C944CC">
        <w:rPr>
          <w:rFonts w:asciiTheme="majorHAnsi" w:hAnsiTheme="majorHAnsi" w:cstheme="majorHAnsi"/>
          <w:color w:val="000000" w:themeColor="text1"/>
          <w:shd w:val="clear" w:color="auto" w:fill="FFFFFF"/>
        </w:rPr>
        <w:t xml:space="preserve"> </w:t>
      </w:r>
      <w:proofErr w:type="spellStart"/>
      <w:r w:rsidRPr="00C944CC">
        <w:rPr>
          <w:rFonts w:asciiTheme="majorHAnsi" w:hAnsiTheme="majorHAnsi" w:cstheme="majorHAnsi"/>
          <w:color w:val="000000" w:themeColor="text1"/>
          <w:shd w:val="clear" w:color="auto" w:fill="FFFFFF"/>
        </w:rPr>
        <w:t>Legiša</w:t>
      </w:r>
      <w:proofErr w:type="spellEnd"/>
      <w:r w:rsidRPr="00C944CC">
        <w:rPr>
          <w:rFonts w:asciiTheme="majorHAnsi" w:hAnsiTheme="majorHAnsi" w:cstheme="majorHAnsi"/>
          <w:color w:val="000000" w:themeColor="text1"/>
          <w:shd w:val="clear" w:color="auto" w:fill="FFFFFF"/>
        </w:rPr>
        <w:t xml:space="preserve"> fu locanda, poi panificio del paese con il suo forno a legna che riposava solo a Natale e, in qualche sala, perfino scuola elementare.</w:t>
      </w:r>
      <w:r w:rsidR="00B95DD4">
        <w:rPr>
          <w:rFonts w:asciiTheme="majorHAnsi" w:hAnsiTheme="majorHAnsi" w:cstheme="majorHAnsi"/>
          <w:color w:val="000000" w:themeColor="text1"/>
          <w:shd w:val="clear" w:color="auto" w:fill="FFFFFF"/>
        </w:rPr>
        <w:t xml:space="preserve"> </w:t>
      </w:r>
      <w:r w:rsidRPr="00C944CC">
        <w:rPr>
          <w:rFonts w:asciiTheme="majorHAnsi" w:hAnsiTheme="majorHAnsi" w:cstheme="majorHAnsi"/>
          <w:color w:val="000000" w:themeColor="text1"/>
          <w:shd w:val="clear" w:color="auto" w:fill="FFFFFF"/>
        </w:rPr>
        <w:t xml:space="preserve">Ora, ampliato e ristrutturato su progetto “sartoriale” dell’hotel designer Fabio </w:t>
      </w:r>
      <w:proofErr w:type="spellStart"/>
      <w:r w:rsidRPr="00C944CC">
        <w:rPr>
          <w:rFonts w:asciiTheme="majorHAnsi" w:hAnsiTheme="majorHAnsi" w:cstheme="majorHAnsi"/>
          <w:color w:val="000000" w:themeColor="text1"/>
          <w:shd w:val="clear" w:color="auto" w:fill="FFFFFF"/>
        </w:rPr>
        <w:t>Rimbaldo</w:t>
      </w:r>
      <w:proofErr w:type="spellEnd"/>
      <w:r w:rsidRPr="00C944CC">
        <w:rPr>
          <w:rFonts w:asciiTheme="majorHAnsi" w:hAnsiTheme="majorHAnsi" w:cstheme="majorHAnsi"/>
          <w:color w:val="000000" w:themeColor="text1"/>
          <w:shd w:val="clear" w:color="auto" w:fill="FFFFFF"/>
        </w:rPr>
        <w:t>, riprende la sua vocazione all’accoglienza, dandoci il benvenuto con ogni comfort.</w:t>
      </w:r>
    </w:p>
    <w:p w:rsidR="00397F7E" w:rsidRPr="00B95DD4" w:rsidRDefault="00397F7E" w:rsidP="00397F7E">
      <w:pPr>
        <w:pStyle w:val="Corpotesto"/>
        <w:spacing w:before="3"/>
        <w:ind w:left="0"/>
        <w:jc w:val="both"/>
        <w:rPr>
          <w:rFonts w:asciiTheme="majorHAnsi" w:hAnsiTheme="majorHAnsi" w:cstheme="majorHAnsi"/>
          <w:sz w:val="22"/>
          <w:szCs w:val="22"/>
        </w:rPr>
      </w:pPr>
      <w:r w:rsidRPr="00B95DD4">
        <w:rPr>
          <w:rFonts w:asciiTheme="majorHAnsi" w:hAnsiTheme="majorHAnsi" w:cstheme="majorHAnsi"/>
          <w:sz w:val="22"/>
          <w:szCs w:val="22"/>
        </w:rPr>
        <w:t>Note: il programma può essere soggetto a possibili variazioni su decisione e giudizio delle guide/accompagnatori.</w:t>
      </w:r>
    </w:p>
    <w:p w:rsidR="00397F7E" w:rsidRPr="00B95DD4" w:rsidRDefault="00397F7E" w:rsidP="00397F7E">
      <w:pPr>
        <w:pStyle w:val="Corpotesto"/>
        <w:spacing w:before="3"/>
        <w:ind w:left="0"/>
        <w:rPr>
          <w:rFonts w:asciiTheme="majorHAnsi" w:hAnsiTheme="majorHAnsi" w:cstheme="majorHAnsi"/>
          <w:sz w:val="22"/>
          <w:szCs w:val="22"/>
        </w:rPr>
      </w:pPr>
      <w:r w:rsidRPr="00B95DD4">
        <w:rPr>
          <w:rFonts w:asciiTheme="majorHAnsi" w:hAnsiTheme="majorHAnsi" w:cstheme="majorHAnsi"/>
          <w:sz w:val="22"/>
          <w:szCs w:val="22"/>
        </w:rPr>
        <w:t>Sono previsti itinerari alternativi in caso di maltempo o in base ad esigenze diverse.</w:t>
      </w:r>
    </w:p>
    <w:p w:rsidR="00397F7E" w:rsidRPr="00B95DD4" w:rsidRDefault="00397F7E" w:rsidP="00397F7E">
      <w:pPr>
        <w:pStyle w:val="Corpotesto"/>
        <w:spacing w:before="3"/>
        <w:ind w:left="0"/>
        <w:rPr>
          <w:rFonts w:asciiTheme="majorHAnsi" w:hAnsiTheme="majorHAnsi" w:cstheme="majorHAnsi"/>
          <w:sz w:val="22"/>
          <w:szCs w:val="22"/>
        </w:rPr>
      </w:pPr>
    </w:p>
    <w:p w:rsidR="00397F7E" w:rsidRPr="00B95DD4" w:rsidRDefault="00397F7E" w:rsidP="00397F7E">
      <w:pPr>
        <w:pStyle w:val="Corpotesto"/>
        <w:spacing w:before="3"/>
        <w:ind w:left="0"/>
        <w:rPr>
          <w:rFonts w:asciiTheme="majorHAnsi" w:hAnsiTheme="majorHAnsi" w:cstheme="majorHAnsi"/>
          <w:sz w:val="22"/>
          <w:szCs w:val="22"/>
        </w:rPr>
      </w:pPr>
      <w:r w:rsidRPr="00B95DD4">
        <w:rPr>
          <w:rFonts w:asciiTheme="majorHAnsi" w:hAnsiTheme="majorHAnsi" w:cstheme="majorHAnsi"/>
          <w:sz w:val="22"/>
          <w:szCs w:val="22"/>
        </w:rPr>
        <w:t>Ai partecipanti è richiesta una buona condizione fisica necessaria per affrontare le escursioni programmate e un equipaggiamento idoneo (scarponi/pedule e bastoncini)</w:t>
      </w:r>
    </w:p>
    <w:p w:rsidR="00397F7E" w:rsidRPr="00B95DD4" w:rsidRDefault="00397F7E" w:rsidP="00397F7E">
      <w:pPr>
        <w:pStyle w:val="Corpotesto"/>
        <w:spacing w:before="3"/>
        <w:ind w:left="0"/>
        <w:rPr>
          <w:rFonts w:asciiTheme="majorHAnsi" w:hAnsiTheme="majorHAnsi" w:cstheme="majorHAnsi"/>
          <w:sz w:val="22"/>
          <w:szCs w:val="22"/>
        </w:rPr>
      </w:pPr>
    </w:p>
    <w:p w:rsidR="00397F7E" w:rsidRPr="00B95DD4" w:rsidRDefault="00397F7E" w:rsidP="00397F7E">
      <w:pPr>
        <w:pStyle w:val="Corpotesto"/>
        <w:spacing w:before="3"/>
        <w:ind w:left="0"/>
        <w:rPr>
          <w:rFonts w:asciiTheme="majorHAnsi" w:hAnsiTheme="majorHAnsi" w:cstheme="majorHAnsi"/>
          <w:sz w:val="22"/>
          <w:szCs w:val="22"/>
        </w:rPr>
      </w:pPr>
      <w:r w:rsidRPr="00B95DD4">
        <w:rPr>
          <w:rFonts w:asciiTheme="majorHAnsi" w:hAnsiTheme="majorHAnsi" w:cstheme="majorHAnsi"/>
          <w:b/>
          <w:sz w:val="24"/>
          <w:szCs w:val="24"/>
        </w:rPr>
        <w:t>Coordinatore Logistico</w:t>
      </w:r>
      <w:r w:rsidRPr="00B95DD4">
        <w:rPr>
          <w:rFonts w:asciiTheme="majorHAnsi" w:hAnsiTheme="majorHAnsi" w:cstheme="majorHAnsi"/>
          <w:sz w:val="22"/>
          <w:szCs w:val="22"/>
        </w:rPr>
        <w:t xml:space="preserve"> : </w:t>
      </w:r>
      <w:proofErr w:type="spellStart"/>
      <w:r w:rsidRPr="00B95DD4">
        <w:rPr>
          <w:rFonts w:asciiTheme="majorHAnsi" w:hAnsiTheme="majorHAnsi" w:cstheme="majorHAnsi"/>
          <w:sz w:val="22"/>
          <w:szCs w:val="22"/>
        </w:rPr>
        <w:t>Lombardoni</w:t>
      </w:r>
      <w:proofErr w:type="spellEnd"/>
      <w:r w:rsidRPr="00B95DD4">
        <w:rPr>
          <w:rFonts w:asciiTheme="majorHAnsi" w:hAnsiTheme="majorHAnsi" w:cstheme="majorHAnsi"/>
          <w:sz w:val="22"/>
          <w:szCs w:val="22"/>
        </w:rPr>
        <w:t xml:space="preserve"> Ornella </w:t>
      </w:r>
    </w:p>
    <w:p w:rsidR="00397F7E" w:rsidRPr="00B95DD4" w:rsidRDefault="00397F7E" w:rsidP="00397F7E">
      <w:pPr>
        <w:adjustRightInd w:val="0"/>
        <w:rPr>
          <w:rFonts w:asciiTheme="majorHAnsi" w:hAnsiTheme="majorHAnsi" w:cstheme="majorHAnsi"/>
        </w:rPr>
      </w:pPr>
    </w:p>
    <w:p w:rsidR="00CA6F73" w:rsidRPr="00F30A12" w:rsidRDefault="00CA6F73" w:rsidP="00F30A12"/>
    <w:sectPr w:rsidR="00CA6F73" w:rsidRPr="00F30A12" w:rsidSect="00F104C6">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287" w:rsidRDefault="009A6287" w:rsidP="00CE2061">
      <w:pPr>
        <w:spacing w:after="0" w:line="240" w:lineRule="auto"/>
      </w:pPr>
      <w:r>
        <w:separator/>
      </w:r>
    </w:p>
  </w:endnote>
  <w:endnote w:type="continuationSeparator" w:id="0">
    <w:p w:rsidR="009A6287" w:rsidRDefault="009A6287" w:rsidP="00CE2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061" w:rsidRPr="00A90813" w:rsidRDefault="00CE2061" w:rsidP="00CE2061">
    <w:pPr>
      <w:pStyle w:val="Pidipagina"/>
      <w:jc w:val="center"/>
      <w:rPr>
        <w:sz w:val="20"/>
        <w:szCs w:val="20"/>
      </w:rPr>
    </w:pPr>
    <w:r w:rsidRPr="00A90813">
      <w:rPr>
        <w:sz w:val="20"/>
        <w:szCs w:val="20"/>
      </w:rPr>
      <w:t xml:space="preserve">ALPINA EXCELSIOR – Via </w:t>
    </w:r>
    <w:r w:rsidR="008D3F3C">
      <w:rPr>
        <w:sz w:val="20"/>
        <w:szCs w:val="20"/>
      </w:rPr>
      <w:t>dei C</w:t>
    </w:r>
    <w:r w:rsidR="00E73BEF">
      <w:rPr>
        <w:sz w:val="20"/>
        <w:szCs w:val="20"/>
      </w:rPr>
      <w:t>elestini, 4</w:t>
    </w:r>
    <w:r w:rsidRPr="00A90813">
      <w:rPr>
        <w:sz w:val="20"/>
        <w:szCs w:val="20"/>
      </w:rPr>
      <w:t xml:space="preserve"> – 24124 Bergamo</w:t>
    </w:r>
  </w:p>
  <w:p w:rsidR="00CE2061" w:rsidRPr="00A90813" w:rsidRDefault="00320B4E" w:rsidP="00CE2061">
    <w:pPr>
      <w:pStyle w:val="Pidipagina"/>
      <w:jc w:val="center"/>
      <w:rPr>
        <w:sz w:val="20"/>
        <w:szCs w:val="20"/>
        <w:lang w:val="en-US"/>
      </w:rPr>
    </w:pPr>
    <w:r>
      <w:rPr>
        <w:sz w:val="20"/>
        <w:szCs w:val="20"/>
        <w:lang w:val="en-US"/>
      </w:rPr>
      <w:t>Tel. 035 2</w:t>
    </w:r>
    <w:r w:rsidR="00CE2061" w:rsidRPr="00A90813">
      <w:rPr>
        <w:sz w:val="20"/>
        <w:szCs w:val="20"/>
        <w:lang w:val="en-US"/>
      </w:rPr>
      <w:t xml:space="preserve">42933 – Email: </w:t>
    </w:r>
    <w:hyperlink r:id="rId1" w:history="1">
      <w:r w:rsidR="00CE2061" w:rsidRPr="006E13F6">
        <w:rPr>
          <w:rStyle w:val="Collegamentoipertestuale"/>
          <w:color w:val="auto"/>
          <w:sz w:val="20"/>
          <w:szCs w:val="20"/>
          <w:u w:val="none"/>
          <w:lang w:val="en-US"/>
        </w:rPr>
        <w:t>alpinaexcelsior@gmail.com</w:t>
      </w:r>
    </w:hyperlink>
    <w:r w:rsidR="00CE2061" w:rsidRPr="00A90813">
      <w:rPr>
        <w:sz w:val="20"/>
        <w:szCs w:val="20"/>
        <w:lang w:val="en-US"/>
      </w:rPr>
      <w:t xml:space="preserve"> – www.alpinaexcelsior.it</w:t>
    </w:r>
  </w:p>
  <w:p w:rsidR="00CE2061" w:rsidRPr="00CE2061" w:rsidRDefault="00CE2061">
    <w:pPr>
      <w:pStyle w:val="Pidipa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287" w:rsidRDefault="009A6287" w:rsidP="00CE2061">
      <w:pPr>
        <w:spacing w:after="0" w:line="240" w:lineRule="auto"/>
      </w:pPr>
      <w:r>
        <w:separator/>
      </w:r>
    </w:p>
  </w:footnote>
  <w:footnote w:type="continuationSeparator" w:id="0">
    <w:p w:rsidR="009A6287" w:rsidRDefault="009A6287" w:rsidP="00CE20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AA" w:rsidRPr="00D10898" w:rsidRDefault="00430EAA" w:rsidP="00430EAA">
    <w:pPr>
      <w:jc w:val="center"/>
      <w:rPr>
        <w:rFonts w:ascii="Lucida Calligraphy" w:hAnsi="Lucida Calligraphy"/>
        <w:sz w:val="48"/>
        <w:szCs w:val="48"/>
      </w:rPr>
    </w:pPr>
    <w:r w:rsidRPr="00D10898">
      <w:rPr>
        <w:rFonts w:ascii="Lucida Calligraphy" w:hAnsi="Lucida Calligraphy"/>
        <w:sz w:val="48"/>
        <w:szCs w:val="48"/>
      </w:rPr>
      <w:t>ALPINA EXCELSIOR</w:t>
    </w:r>
  </w:p>
  <w:p w:rsidR="00CE2061" w:rsidRDefault="00CE2061">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42EF7"/>
    <w:multiLevelType w:val="hybridMultilevel"/>
    <w:tmpl w:val="0CF45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4356615"/>
    <w:multiLevelType w:val="hybridMultilevel"/>
    <w:tmpl w:val="5DC83772"/>
    <w:lvl w:ilvl="0" w:tplc="0B5057E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46109D5"/>
    <w:multiLevelType w:val="hybridMultilevel"/>
    <w:tmpl w:val="C450CA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A46"/>
    <w:rsid w:val="000378F6"/>
    <w:rsid w:val="00050E99"/>
    <w:rsid w:val="00053B3D"/>
    <w:rsid w:val="00064AB6"/>
    <w:rsid w:val="00097B03"/>
    <w:rsid w:val="000E7B99"/>
    <w:rsid w:val="001B2A24"/>
    <w:rsid w:val="001E1919"/>
    <w:rsid w:val="002722E6"/>
    <w:rsid w:val="00276E5B"/>
    <w:rsid w:val="002928DE"/>
    <w:rsid w:val="00320B4E"/>
    <w:rsid w:val="003621F8"/>
    <w:rsid w:val="00377AED"/>
    <w:rsid w:val="00397F7E"/>
    <w:rsid w:val="003A555F"/>
    <w:rsid w:val="003C0806"/>
    <w:rsid w:val="00430EAA"/>
    <w:rsid w:val="00433171"/>
    <w:rsid w:val="00465413"/>
    <w:rsid w:val="004A1027"/>
    <w:rsid w:val="004A19F1"/>
    <w:rsid w:val="004B1CB9"/>
    <w:rsid w:val="004E14C3"/>
    <w:rsid w:val="00592C89"/>
    <w:rsid w:val="00603E7E"/>
    <w:rsid w:val="00612C6D"/>
    <w:rsid w:val="00637A6A"/>
    <w:rsid w:val="00644112"/>
    <w:rsid w:val="00673419"/>
    <w:rsid w:val="006804FF"/>
    <w:rsid w:val="00680EA0"/>
    <w:rsid w:val="006B3CC5"/>
    <w:rsid w:val="006B58E5"/>
    <w:rsid w:val="006C4BEF"/>
    <w:rsid w:val="006E13F6"/>
    <w:rsid w:val="00706699"/>
    <w:rsid w:val="007243C8"/>
    <w:rsid w:val="00726CBB"/>
    <w:rsid w:val="00731BEB"/>
    <w:rsid w:val="00773A9F"/>
    <w:rsid w:val="00775047"/>
    <w:rsid w:val="00787500"/>
    <w:rsid w:val="00791A71"/>
    <w:rsid w:val="0080345B"/>
    <w:rsid w:val="008367AA"/>
    <w:rsid w:val="008D3F3C"/>
    <w:rsid w:val="00954452"/>
    <w:rsid w:val="009A6287"/>
    <w:rsid w:val="00A01736"/>
    <w:rsid w:val="00A11A2D"/>
    <w:rsid w:val="00A14B82"/>
    <w:rsid w:val="00A20D38"/>
    <w:rsid w:val="00A44FF3"/>
    <w:rsid w:val="00A54AAA"/>
    <w:rsid w:val="00AC3B13"/>
    <w:rsid w:val="00AD521F"/>
    <w:rsid w:val="00B16AFB"/>
    <w:rsid w:val="00B52502"/>
    <w:rsid w:val="00B95DD4"/>
    <w:rsid w:val="00BB3B05"/>
    <w:rsid w:val="00BE1A46"/>
    <w:rsid w:val="00C209D0"/>
    <w:rsid w:val="00C944CC"/>
    <w:rsid w:val="00CA6F73"/>
    <w:rsid w:val="00CD195A"/>
    <w:rsid w:val="00CE2061"/>
    <w:rsid w:val="00D27050"/>
    <w:rsid w:val="00D41D34"/>
    <w:rsid w:val="00DA48E8"/>
    <w:rsid w:val="00E13FB8"/>
    <w:rsid w:val="00E461DC"/>
    <w:rsid w:val="00E62E24"/>
    <w:rsid w:val="00E73BEF"/>
    <w:rsid w:val="00E939FA"/>
    <w:rsid w:val="00E93A11"/>
    <w:rsid w:val="00EE2F5C"/>
    <w:rsid w:val="00F06F8A"/>
    <w:rsid w:val="00F104C6"/>
    <w:rsid w:val="00F30A12"/>
    <w:rsid w:val="00F52C01"/>
    <w:rsid w:val="00F70000"/>
    <w:rsid w:val="00FB334A"/>
    <w:rsid w:val="00FF5E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A19F1"/>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4A19F1"/>
    <w:pPr>
      <w:ind w:left="720"/>
      <w:contextualSpacing/>
    </w:pPr>
  </w:style>
  <w:style w:type="paragraph" w:styleId="Intestazione">
    <w:name w:val="header"/>
    <w:basedOn w:val="Normale"/>
    <w:link w:val="IntestazioneCarattere"/>
    <w:uiPriority w:val="99"/>
    <w:semiHidden/>
    <w:unhideWhenUsed/>
    <w:rsid w:val="00CE206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E2061"/>
  </w:style>
  <w:style w:type="paragraph" w:styleId="Pidipagina">
    <w:name w:val="footer"/>
    <w:basedOn w:val="Normale"/>
    <w:link w:val="PidipaginaCarattere"/>
    <w:uiPriority w:val="99"/>
    <w:semiHidden/>
    <w:unhideWhenUsed/>
    <w:rsid w:val="00CE206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E2061"/>
  </w:style>
  <w:style w:type="character" w:styleId="Collegamentoipertestuale">
    <w:name w:val="Hyperlink"/>
    <w:basedOn w:val="Carpredefinitoparagrafo"/>
    <w:uiPriority w:val="99"/>
    <w:unhideWhenUsed/>
    <w:rsid w:val="00CE2061"/>
    <w:rPr>
      <w:color w:val="0000FF" w:themeColor="hyperlink"/>
      <w:u w:val="single"/>
    </w:rPr>
  </w:style>
  <w:style w:type="paragraph" w:customStyle="1" w:styleId="font8">
    <w:name w:val="font_8"/>
    <w:basedOn w:val="Normale"/>
    <w:rsid w:val="00F30A12"/>
    <w:pPr>
      <w:spacing w:before="100" w:beforeAutospacing="1" w:after="100" w:afterAutospacing="1" w:line="240" w:lineRule="auto"/>
    </w:pPr>
    <w:rPr>
      <w:rFonts w:ascii="Times New Roman" w:hAnsi="Times New Roman" w:cs="Times New Roman"/>
      <w:sz w:val="24"/>
      <w:szCs w:val="24"/>
    </w:rPr>
  </w:style>
  <w:style w:type="character" w:styleId="Enfasicorsivo">
    <w:name w:val="Emphasis"/>
    <w:basedOn w:val="Carpredefinitoparagrafo"/>
    <w:uiPriority w:val="20"/>
    <w:qFormat/>
    <w:rsid w:val="00F30A12"/>
    <w:rPr>
      <w:i/>
      <w:iCs/>
    </w:rPr>
  </w:style>
  <w:style w:type="paragraph" w:customStyle="1" w:styleId="font7">
    <w:name w:val="font_7"/>
    <w:basedOn w:val="Normale"/>
    <w:rsid w:val="00F30A12"/>
    <w:pPr>
      <w:spacing w:before="100" w:beforeAutospacing="1" w:after="100" w:afterAutospacing="1" w:line="240" w:lineRule="auto"/>
    </w:pPr>
    <w:rPr>
      <w:rFonts w:ascii="Times New Roman" w:eastAsia="Times New Roman" w:hAnsi="Times New Roman" w:cs="Times New Roman"/>
      <w:sz w:val="24"/>
      <w:szCs w:val="24"/>
    </w:rPr>
  </w:style>
  <w:style w:type="paragraph" w:styleId="Corpotesto">
    <w:name w:val="Body Text"/>
    <w:basedOn w:val="Normale"/>
    <w:link w:val="CorpotestoCarattere"/>
    <w:uiPriority w:val="1"/>
    <w:qFormat/>
    <w:rsid w:val="00397F7E"/>
    <w:pPr>
      <w:widowControl w:val="0"/>
      <w:autoSpaceDE w:val="0"/>
      <w:autoSpaceDN w:val="0"/>
      <w:spacing w:after="0" w:line="240" w:lineRule="auto"/>
      <w:ind w:left="112"/>
    </w:pPr>
    <w:rPr>
      <w:rFonts w:ascii="Microsoft Sans Serif" w:eastAsia="Microsoft Sans Serif" w:hAnsi="Microsoft Sans Serif" w:cs="Microsoft Sans Serif"/>
      <w:sz w:val="23"/>
      <w:szCs w:val="23"/>
      <w:lang w:eastAsia="en-US"/>
    </w:rPr>
  </w:style>
  <w:style w:type="character" w:customStyle="1" w:styleId="CorpotestoCarattere">
    <w:name w:val="Corpo testo Carattere"/>
    <w:basedOn w:val="Carpredefinitoparagrafo"/>
    <w:link w:val="Corpotesto"/>
    <w:uiPriority w:val="1"/>
    <w:rsid w:val="00397F7E"/>
    <w:rPr>
      <w:rFonts w:ascii="Microsoft Sans Serif" w:eastAsia="Microsoft Sans Serif" w:hAnsi="Microsoft Sans Serif" w:cs="Microsoft Sans Serif"/>
      <w:sz w:val="23"/>
      <w:szCs w:val="23"/>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A19F1"/>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4A19F1"/>
    <w:pPr>
      <w:ind w:left="720"/>
      <w:contextualSpacing/>
    </w:pPr>
  </w:style>
  <w:style w:type="paragraph" w:styleId="Intestazione">
    <w:name w:val="header"/>
    <w:basedOn w:val="Normale"/>
    <w:link w:val="IntestazioneCarattere"/>
    <w:uiPriority w:val="99"/>
    <w:semiHidden/>
    <w:unhideWhenUsed/>
    <w:rsid w:val="00CE206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E2061"/>
  </w:style>
  <w:style w:type="paragraph" w:styleId="Pidipagina">
    <w:name w:val="footer"/>
    <w:basedOn w:val="Normale"/>
    <w:link w:val="PidipaginaCarattere"/>
    <w:uiPriority w:val="99"/>
    <w:semiHidden/>
    <w:unhideWhenUsed/>
    <w:rsid w:val="00CE206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E2061"/>
  </w:style>
  <w:style w:type="character" w:styleId="Collegamentoipertestuale">
    <w:name w:val="Hyperlink"/>
    <w:basedOn w:val="Carpredefinitoparagrafo"/>
    <w:uiPriority w:val="99"/>
    <w:unhideWhenUsed/>
    <w:rsid w:val="00CE2061"/>
    <w:rPr>
      <w:color w:val="0000FF" w:themeColor="hyperlink"/>
      <w:u w:val="single"/>
    </w:rPr>
  </w:style>
  <w:style w:type="paragraph" w:customStyle="1" w:styleId="font8">
    <w:name w:val="font_8"/>
    <w:basedOn w:val="Normale"/>
    <w:rsid w:val="00F30A12"/>
    <w:pPr>
      <w:spacing w:before="100" w:beforeAutospacing="1" w:after="100" w:afterAutospacing="1" w:line="240" w:lineRule="auto"/>
    </w:pPr>
    <w:rPr>
      <w:rFonts w:ascii="Times New Roman" w:hAnsi="Times New Roman" w:cs="Times New Roman"/>
      <w:sz w:val="24"/>
      <w:szCs w:val="24"/>
    </w:rPr>
  </w:style>
  <w:style w:type="character" w:styleId="Enfasicorsivo">
    <w:name w:val="Emphasis"/>
    <w:basedOn w:val="Carpredefinitoparagrafo"/>
    <w:uiPriority w:val="20"/>
    <w:qFormat/>
    <w:rsid w:val="00F30A12"/>
    <w:rPr>
      <w:i/>
      <w:iCs/>
    </w:rPr>
  </w:style>
  <w:style w:type="paragraph" w:customStyle="1" w:styleId="font7">
    <w:name w:val="font_7"/>
    <w:basedOn w:val="Normale"/>
    <w:rsid w:val="00F30A12"/>
    <w:pPr>
      <w:spacing w:before="100" w:beforeAutospacing="1" w:after="100" w:afterAutospacing="1" w:line="240" w:lineRule="auto"/>
    </w:pPr>
    <w:rPr>
      <w:rFonts w:ascii="Times New Roman" w:eastAsia="Times New Roman" w:hAnsi="Times New Roman" w:cs="Times New Roman"/>
      <w:sz w:val="24"/>
      <w:szCs w:val="24"/>
    </w:rPr>
  </w:style>
  <w:style w:type="paragraph" w:styleId="Corpotesto">
    <w:name w:val="Body Text"/>
    <w:basedOn w:val="Normale"/>
    <w:link w:val="CorpotestoCarattere"/>
    <w:uiPriority w:val="1"/>
    <w:qFormat/>
    <w:rsid w:val="00397F7E"/>
    <w:pPr>
      <w:widowControl w:val="0"/>
      <w:autoSpaceDE w:val="0"/>
      <w:autoSpaceDN w:val="0"/>
      <w:spacing w:after="0" w:line="240" w:lineRule="auto"/>
      <w:ind w:left="112"/>
    </w:pPr>
    <w:rPr>
      <w:rFonts w:ascii="Microsoft Sans Serif" w:eastAsia="Microsoft Sans Serif" w:hAnsi="Microsoft Sans Serif" w:cs="Microsoft Sans Serif"/>
      <w:sz w:val="23"/>
      <w:szCs w:val="23"/>
      <w:lang w:eastAsia="en-US"/>
    </w:rPr>
  </w:style>
  <w:style w:type="character" w:customStyle="1" w:styleId="CorpotestoCarattere">
    <w:name w:val="Corpo testo Carattere"/>
    <w:basedOn w:val="Carpredefinitoparagrafo"/>
    <w:link w:val="Corpotesto"/>
    <w:uiPriority w:val="1"/>
    <w:rsid w:val="00397F7E"/>
    <w:rPr>
      <w:rFonts w:ascii="Microsoft Sans Serif" w:eastAsia="Microsoft Sans Serif" w:hAnsi="Microsoft Sans Serif" w:cs="Microsoft Sans Serif"/>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22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lpinaexcelsior@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1532</Words>
  <Characters>8738</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Giovanni Labaa</cp:lastModifiedBy>
  <cp:revision>8</cp:revision>
  <cp:lastPrinted>2022-10-28T16:02:00Z</cp:lastPrinted>
  <dcterms:created xsi:type="dcterms:W3CDTF">2023-01-25T16:38:00Z</dcterms:created>
  <dcterms:modified xsi:type="dcterms:W3CDTF">2023-01-26T08:57:00Z</dcterms:modified>
</cp:coreProperties>
</file>